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18D75" w14:textId="77777777" w:rsidR="005E4653" w:rsidRPr="006142A0" w:rsidRDefault="00A540DB">
      <w:pPr>
        <w:pStyle w:val="Tekstpodstawowy"/>
        <w:rPr>
          <w:rFonts w:ascii="Arial" w:hAnsi="Arial" w:cs="Arial"/>
        </w:rPr>
      </w:pPr>
      <w:r w:rsidRPr="006142A0">
        <w:rPr>
          <w:rFonts w:ascii="Arial" w:hAnsi="Arial" w:cs="Arial"/>
        </w:rPr>
        <w:t>Załącznik nr 1</w:t>
      </w:r>
      <w:r w:rsidR="00451D50" w:rsidRPr="006142A0">
        <w:rPr>
          <w:rFonts w:ascii="Arial" w:hAnsi="Arial" w:cs="Arial"/>
        </w:rPr>
        <w:t xml:space="preserve"> do zapytania ofertowego – wzór umowy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5E4653" w:rsidRPr="006142A0" w14:paraId="375733CE" w14:textId="77777777">
        <w:tc>
          <w:tcPr>
            <w:tcW w:w="4819" w:type="dxa"/>
            <w:shd w:val="clear" w:color="auto" w:fill="auto"/>
          </w:tcPr>
          <w:p w14:paraId="306C6EE9" w14:textId="2D4A8D06" w:rsidR="005E4653" w:rsidRPr="006142A0" w:rsidRDefault="00C95D7D">
            <w:pPr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WAG.27</w:t>
            </w:r>
            <w:r w:rsidR="00FD3BB1" w:rsidRPr="006142A0">
              <w:rPr>
                <w:rFonts w:ascii="Arial" w:hAnsi="Arial" w:cs="Arial"/>
              </w:rPr>
              <w:t>1.</w:t>
            </w:r>
            <w:r w:rsidR="00451D50" w:rsidRPr="006142A0">
              <w:rPr>
                <w:rFonts w:ascii="Arial" w:hAnsi="Arial" w:cs="Arial"/>
              </w:rPr>
              <w:t>.20</w:t>
            </w:r>
            <w:r w:rsidR="006142A0" w:rsidRPr="006142A0">
              <w:rPr>
                <w:rFonts w:ascii="Arial" w:hAnsi="Arial" w:cs="Arial"/>
              </w:rPr>
              <w:t>20</w:t>
            </w:r>
          </w:p>
        </w:tc>
        <w:tc>
          <w:tcPr>
            <w:tcW w:w="4819" w:type="dxa"/>
            <w:shd w:val="clear" w:color="auto" w:fill="auto"/>
          </w:tcPr>
          <w:p w14:paraId="4AE7BD55" w14:textId="77777777" w:rsidR="005E4653" w:rsidRPr="006142A0" w:rsidRDefault="005E4653">
            <w:pPr>
              <w:pStyle w:val="Zawartotabeli"/>
              <w:snapToGrid w:val="0"/>
              <w:jc w:val="right"/>
              <w:rPr>
                <w:rFonts w:ascii="Arial" w:hAnsi="Arial" w:cs="Arial"/>
              </w:rPr>
            </w:pPr>
          </w:p>
        </w:tc>
      </w:tr>
    </w:tbl>
    <w:p w14:paraId="276B3C15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57ECA7BA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>UMOWA DOSTAWY</w:t>
      </w:r>
    </w:p>
    <w:p w14:paraId="2CEB69F5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5E4C983F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Zawarta w dniu …..............r. w Luboniu pomiędzy: </w:t>
      </w:r>
    </w:p>
    <w:p w14:paraId="3B79843A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Miastem Luboń, Pl. Edmunda Bojanowskiego 2, 62-030 Luboń, reprezentowanym przez: </w:t>
      </w:r>
    </w:p>
    <w:p w14:paraId="3FD268A8" w14:textId="77777777" w:rsidR="00FD3BB1" w:rsidRPr="006142A0" w:rsidRDefault="00FD3BB1">
      <w:pPr>
        <w:spacing w:line="360" w:lineRule="auto"/>
        <w:jc w:val="both"/>
        <w:rPr>
          <w:rFonts w:ascii="Arial" w:hAnsi="Arial" w:cs="Arial"/>
        </w:rPr>
      </w:pPr>
    </w:p>
    <w:p w14:paraId="0605C8BB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zwaną w treści umowy „Zamawiającym” </w:t>
      </w:r>
    </w:p>
    <w:p w14:paraId="26F25D4A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a </w:t>
      </w:r>
    </w:p>
    <w:p w14:paraId="3AF1B1EE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6543CD54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7528EF7F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zwaną w treści umowy „Wykonawcą”, </w:t>
      </w:r>
    </w:p>
    <w:p w14:paraId="3E78CF20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o następującej treści: </w:t>
      </w:r>
    </w:p>
    <w:p w14:paraId="3BAEDF5C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3EBB9301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1 </w:t>
      </w:r>
    </w:p>
    <w:p w14:paraId="3D036B40" w14:textId="77777777" w:rsidR="005E4653" w:rsidRPr="006142A0" w:rsidRDefault="00451D50">
      <w:pPr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i/>
          <w:iCs/>
          <w:lang w:eastAsia="hi-IN"/>
        </w:rPr>
      </w:pPr>
      <w:r w:rsidRPr="006142A0">
        <w:rPr>
          <w:rFonts w:ascii="Arial" w:hAnsi="Arial" w:cs="Arial"/>
        </w:rPr>
        <w:t>Przedmiotem umowy jest dostawa sprzętu określonego w ofercie Wykonawcy:</w:t>
      </w:r>
    </w:p>
    <w:p w14:paraId="47364094" w14:textId="141D0A8E" w:rsidR="00FD3BB1" w:rsidRPr="006142A0" w:rsidRDefault="00FD3BB1" w:rsidP="00FD3BB1">
      <w:pPr>
        <w:pStyle w:val="Tekstpodstawowy"/>
        <w:widowControl w:val="0"/>
        <w:numPr>
          <w:ilvl w:val="1"/>
          <w:numId w:val="10"/>
        </w:numPr>
        <w:suppressAutoHyphens w:val="0"/>
        <w:spacing w:after="0" w:line="240" w:lineRule="auto"/>
        <w:rPr>
          <w:rFonts w:ascii="Arial" w:hAnsi="Arial" w:cs="Arial"/>
          <w:spacing w:val="-7"/>
        </w:rPr>
      </w:pPr>
      <w:r w:rsidRPr="006142A0">
        <w:rPr>
          <w:rFonts w:ascii="Arial" w:hAnsi="Arial" w:cs="Arial"/>
          <w:spacing w:val="-7"/>
        </w:rPr>
        <w:t>Urządzenie sieciowe UTM - Fortigate-</w:t>
      </w:r>
      <w:r w:rsidR="006142A0">
        <w:rPr>
          <w:rFonts w:ascii="Arial" w:hAnsi="Arial" w:cs="Arial"/>
          <w:spacing w:val="-7"/>
        </w:rPr>
        <w:t>80F</w:t>
      </w:r>
      <w:r w:rsidRPr="006142A0">
        <w:rPr>
          <w:rFonts w:ascii="Arial" w:hAnsi="Arial" w:cs="Arial"/>
          <w:spacing w:val="-7"/>
        </w:rPr>
        <w:t xml:space="preserve"> (FG-</w:t>
      </w:r>
      <w:r w:rsidR="006142A0">
        <w:rPr>
          <w:rFonts w:ascii="Arial" w:hAnsi="Arial" w:cs="Arial"/>
          <w:spacing w:val="-7"/>
        </w:rPr>
        <w:t>80F</w:t>
      </w:r>
      <w:r w:rsidRPr="006142A0">
        <w:rPr>
          <w:rFonts w:ascii="Arial" w:hAnsi="Arial" w:cs="Arial"/>
          <w:spacing w:val="-7"/>
        </w:rPr>
        <w:t>) wraz z licencją na okres 1 roku zawierającą subskrypcje do aktualizacji oprogramowania oraz wsparcie techniczne – 1 szt.</w:t>
      </w:r>
    </w:p>
    <w:p w14:paraId="6966E4AA" w14:textId="77777777" w:rsidR="00E777B2" w:rsidRPr="006142A0" w:rsidRDefault="00E777B2" w:rsidP="006142A0">
      <w:pPr>
        <w:spacing w:line="360" w:lineRule="auto"/>
        <w:ind w:left="720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Szczegółowa specyfikacja przedmiotu zamówienia – </w:t>
      </w:r>
      <w:proofErr w:type="spellStart"/>
      <w:r w:rsidRPr="006142A0">
        <w:rPr>
          <w:rFonts w:ascii="Arial" w:hAnsi="Arial" w:cs="Arial"/>
        </w:rPr>
        <w:t>zał</w:t>
      </w:r>
      <w:proofErr w:type="spellEnd"/>
      <w:r w:rsidRPr="006142A0">
        <w:rPr>
          <w:rFonts w:ascii="Arial" w:hAnsi="Arial" w:cs="Arial"/>
        </w:rPr>
        <w:t xml:space="preserve"> nr 1.</w:t>
      </w:r>
    </w:p>
    <w:p w14:paraId="2B5F2A98" w14:textId="77777777" w:rsidR="005E4653" w:rsidRPr="006142A0" w:rsidRDefault="00451D5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Do oferowanego sprzętu dołączone będą karty gwarancyjne i instrukcje obsługi.</w:t>
      </w:r>
    </w:p>
    <w:p w14:paraId="7CF1E514" w14:textId="77777777" w:rsidR="005E4653" w:rsidRPr="006142A0" w:rsidRDefault="00451D50">
      <w:pPr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Oferowany sprzęt będzie fabrycznie nowy i dostarczony w oryginalnym opakowaniu. </w:t>
      </w:r>
    </w:p>
    <w:p w14:paraId="66EE24A1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eastAsia="Arial" w:hAnsi="Arial" w:cs="Arial"/>
        </w:rPr>
        <w:t xml:space="preserve"> </w:t>
      </w:r>
    </w:p>
    <w:p w14:paraId="590011C6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72B6B83C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2 </w:t>
      </w:r>
    </w:p>
    <w:p w14:paraId="66C6D7CC" w14:textId="49847193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Wykonawca zobowiązuje się zrealizować zamówienie w terminie do dnia </w:t>
      </w:r>
      <w:r w:rsidR="00FD3BB1" w:rsidRPr="006142A0">
        <w:rPr>
          <w:rFonts w:ascii="Arial" w:hAnsi="Arial" w:cs="Arial"/>
        </w:rPr>
        <w:t>31</w:t>
      </w:r>
      <w:r w:rsidR="0092482A" w:rsidRPr="006142A0">
        <w:rPr>
          <w:rFonts w:ascii="Arial" w:hAnsi="Arial" w:cs="Arial"/>
        </w:rPr>
        <w:t>.</w:t>
      </w:r>
      <w:r w:rsidR="006142A0">
        <w:rPr>
          <w:rFonts w:ascii="Arial" w:hAnsi="Arial" w:cs="Arial"/>
        </w:rPr>
        <w:t>12</w:t>
      </w:r>
      <w:r w:rsidR="0092482A" w:rsidRPr="006142A0">
        <w:rPr>
          <w:rFonts w:ascii="Arial" w:hAnsi="Arial" w:cs="Arial"/>
        </w:rPr>
        <w:t>.20</w:t>
      </w:r>
      <w:r w:rsidR="006142A0">
        <w:rPr>
          <w:rFonts w:ascii="Arial" w:hAnsi="Arial" w:cs="Arial"/>
        </w:rPr>
        <w:t>20</w:t>
      </w:r>
      <w:r w:rsidRPr="006142A0">
        <w:rPr>
          <w:rFonts w:ascii="Arial" w:hAnsi="Arial" w:cs="Arial"/>
        </w:rPr>
        <w:t xml:space="preserve">r. </w:t>
      </w:r>
    </w:p>
    <w:p w14:paraId="75518CA4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Wykonawca zawiadomi przedstawiciela Zamawiającego o rozpoczęciu realizacji umowy z co najmniej dwudniowym wyprzedzeniem. </w:t>
      </w:r>
    </w:p>
    <w:p w14:paraId="548D601F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Miejsce dostawy – Urząd Miasta Luboń, Pl. Edmunda Bojanowskiego 2, 62-030 Luboń.</w:t>
      </w:r>
    </w:p>
    <w:p w14:paraId="4EAD5882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lastRenderedPageBreak/>
        <w:t>Osobą odpowiedzialną za realizację niniejszej umowy ze strony Zamawiającego jest Pan  Marcin Wiciński.</w:t>
      </w:r>
    </w:p>
    <w:p w14:paraId="6B29457F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Odbiór sprzętu w miejscu następuje dwuetapowo: </w:t>
      </w:r>
    </w:p>
    <w:p w14:paraId="295C03E9" w14:textId="77777777" w:rsidR="005E4653" w:rsidRPr="006142A0" w:rsidRDefault="00451D50">
      <w:pPr>
        <w:numPr>
          <w:ilvl w:val="0"/>
          <w:numId w:val="3"/>
        </w:numPr>
        <w:spacing w:line="360" w:lineRule="auto"/>
        <w:ind w:left="1418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odbiór ilościowy – w chwili dostawy, </w:t>
      </w:r>
    </w:p>
    <w:p w14:paraId="4A0ED557" w14:textId="77777777" w:rsidR="005E4653" w:rsidRPr="006142A0" w:rsidRDefault="00451D50">
      <w:pPr>
        <w:numPr>
          <w:ilvl w:val="0"/>
          <w:numId w:val="3"/>
        </w:numPr>
        <w:spacing w:line="360" w:lineRule="auto"/>
        <w:ind w:left="1418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odbiór jakościowy – po rozpakowaniu urządzenia i uruchomieniu zgodnie z dostarczoną instrukcją przez Zamawiającego z możliwością udziału Wykonawcy.</w:t>
      </w:r>
    </w:p>
    <w:p w14:paraId="361B4053" w14:textId="77777777" w:rsidR="005E4653" w:rsidRPr="006142A0" w:rsidRDefault="00451D50">
      <w:pPr>
        <w:numPr>
          <w:ilvl w:val="0"/>
          <w:numId w:val="2"/>
        </w:num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>Odbiory sprzętu zakończone są protokołami odbioru (zał. nr 2) z wyszczególnieniem ilościowym sprzętu wraz z numerami seryjnymi oraz potwierdzeniem jego kompletności (odbiór ilościowy) i sprawności (odbiór jakościowy).</w:t>
      </w:r>
    </w:p>
    <w:p w14:paraId="4E7F8233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0CB2B466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>§ 3</w:t>
      </w:r>
    </w:p>
    <w:p w14:paraId="3EBF66AD" w14:textId="77777777" w:rsidR="00E777B2" w:rsidRPr="006142A0" w:rsidRDefault="00E777B2" w:rsidP="00E777B2">
      <w:pPr>
        <w:widowControl w:val="0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W ramach dostawy, Wykonawca zapewni gwarancję na urządzenia  będące przedmiotem zamówienia oraz wsparcie techniczne w zakresie konfiguracji oraz obsługi  przez okres obowiązywania licencji tj. na okres 12 miesięcy.</w:t>
      </w:r>
    </w:p>
    <w:p w14:paraId="4FD2C879" w14:textId="77777777" w:rsidR="00E777B2" w:rsidRPr="006142A0" w:rsidRDefault="00E777B2" w:rsidP="00E777B2">
      <w:pPr>
        <w:widowControl w:val="0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Wykonawca podejmie czynności zmierzające do naprawy lub wymiany uszkodzonego sprzętu w 24 godziny od momentu zgłoszenia awarii.</w:t>
      </w:r>
    </w:p>
    <w:p w14:paraId="6461AAB0" w14:textId="77777777" w:rsidR="00E777B2" w:rsidRPr="006142A0" w:rsidRDefault="00E777B2" w:rsidP="00E777B2">
      <w:pPr>
        <w:widowControl w:val="0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Wykonawca zapewni naprawę sprzętu w ciągu 14 dni od momentu zgłoszenia awarii.</w:t>
      </w:r>
    </w:p>
    <w:p w14:paraId="11DE0EE3" w14:textId="77777777" w:rsidR="00E777B2" w:rsidRPr="006142A0" w:rsidRDefault="00E777B2" w:rsidP="00E777B2">
      <w:pPr>
        <w:widowControl w:val="0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W przypadku nie podjęcia lub nie wykonania naprawy we wskazanych terminach Zamawiający uprawniony jest do jej wykonania zastępczego na koszt Wykonawcy z zachowaniem gwarancji. </w:t>
      </w:r>
    </w:p>
    <w:p w14:paraId="0EEDD1FD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549DA13D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4 </w:t>
      </w:r>
    </w:p>
    <w:p w14:paraId="3E3F8231" w14:textId="77777777" w:rsidR="005E4653" w:rsidRPr="006142A0" w:rsidRDefault="00451D50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Cena za zrealizowanie przedmiotu umowy wynosi ……….. zł brutto (słownie: …………..). </w:t>
      </w:r>
    </w:p>
    <w:p w14:paraId="25727442" w14:textId="77777777" w:rsidR="005E4653" w:rsidRPr="006142A0" w:rsidRDefault="00451D50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Podstawę do zapłaty należności stanowi faktura VAT sporządzona po wykonaniu przedmiotu zamówienia potwierdzonego protokołami odbioru ilościowego i jakościowego. </w:t>
      </w:r>
    </w:p>
    <w:p w14:paraId="32E2D561" w14:textId="77777777" w:rsidR="005E4653" w:rsidRPr="006142A0" w:rsidRDefault="00451D50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42A0">
        <w:rPr>
          <w:rFonts w:ascii="Arial" w:hAnsi="Arial" w:cs="Arial"/>
        </w:rPr>
        <w:t xml:space="preserve">Zapłata nastąpi przelewem w terminie do 14 dni od daty wpływu faktury do Zamawiającego. </w:t>
      </w:r>
    </w:p>
    <w:p w14:paraId="4320B611" w14:textId="77777777" w:rsidR="005E4653" w:rsidRPr="006142A0" w:rsidRDefault="005E465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8F57D1F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lastRenderedPageBreak/>
        <w:t xml:space="preserve">§ 5 </w:t>
      </w:r>
    </w:p>
    <w:p w14:paraId="5CCDEB06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Wszelkie zmiany niniejszej umowy wymagają formy pisemnej, pod rygorem nieważności. </w:t>
      </w:r>
    </w:p>
    <w:p w14:paraId="62BE1A12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b/>
          <w:bCs/>
        </w:rPr>
      </w:pPr>
      <w:r w:rsidRPr="006142A0">
        <w:rPr>
          <w:rFonts w:ascii="Arial" w:eastAsia="Arial" w:hAnsi="Arial" w:cs="Arial"/>
        </w:rPr>
        <w:t xml:space="preserve"> </w:t>
      </w:r>
    </w:p>
    <w:p w14:paraId="31FB1D06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7 </w:t>
      </w:r>
    </w:p>
    <w:p w14:paraId="09954C05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Integralną część umowy stanowi oferta Wykonawcy. </w:t>
      </w:r>
    </w:p>
    <w:p w14:paraId="3F921151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b/>
          <w:bCs/>
        </w:rPr>
      </w:pPr>
      <w:r w:rsidRPr="006142A0">
        <w:rPr>
          <w:rFonts w:ascii="Arial" w:eastAsia="Arial" w:hAnsi="Arial" w:cs="Arial"/>
        </w:rPr>
        <w:t xml:space="preserve"> </w:t>
      </w:r>
    </w:p>
    <w:p w14:paraId="61AF1E6D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hAnsi="Arial" w:cs="Arial"/>
          <w:b/>
          <w:bCs/>
        </w:rPr>
        <w:t xml:space="preserve">§ 8 </w:t>
      </w:r>
    </w:p>
    <w:p w14:paraId="162F18D0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W sprawach nie uregulowanych postanowieniami niniejszej umowy mają zastosowanie </w:t>
      </w:r>
    </w:p>
    <w:p w14:paraId="27D7958B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odpowiednie przepisy Kodeksu Cywilnego. </w:t>
      </w:r>
    </w:p>
    <w:p w14:paraId="1490AEE5" w14:textId="77777777" w:rsidR="005E4653" w:rsidRPr="006142A0" w:rsidRDefault="00451D50">
      <w:pPr>
        <w:spacing w:line="360" w:lineRule="auto"/>
        <w:jc w:val="center"/>
        <w:rPr>
          <w:rFonts w:ascii="Arial" w:hAnsi="Arial" w:cs="Arial"/>
        </w:rPr>
      </w:pPr>
      <w:r w:rsidRPr="006142A0">
        <w:rPr>
          <w:rFonts w:ascii="Arial" w:eastAsia="Arial" w:hAnsi="Arial" w:cs="Arial"/>
        </w:rPr>
        <w:t xml:space="preserve"> </w:t>
      </w:r>
      <w:r w:rsidRPr="006142A0">
        <w:rPr>
          <w:rFonts w:ascii="Arial" w:hAnsi="Arial" w:cs="Arial"/>
          <w:b/>
          <w:bCs/>
        </w:rPr>
        <w:t xml:space="preserve">§ 9 </w:t>
      </w:r>
    </w:p>
    <w:p w14:paraId="0D923FEA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 xml:space="preserve">Umowę sporządzono w dwóch jednobrzmiących egzemplarzach, po jednym dla każdej ze </w:t>
      </w:r>
    </w:p>
    <w:p w14:paraId="3EAABABE" w14:textId="77777777" w:rsidR="005E4653" w:rsidRPr="006142A0" w:rsidRDefault="00451D50">
      <w:pPr>
        <w:spacing w:line="360" w:lineRule="auto"/>
        <w:jc w:val="both"/>
        <w:rPr>
          <w:rFonts w:ascii="Arial" w:eastAsia="Arial" w:hAnsi="Arial" w:cs="Arial"/>
        </w:rPr>
      </w:pPr>
      <w:r w:rsidRPr="006142A0">
        <w:rPr>
          <w:rFonts w:ascii="Arial" w:hAnsi="Arial" w:cs="Arial"/>
        </w:rPr>
        <w:t xml:space="preserve">Stron. </w:t>
      </w:r>
    </w:p>
    <w:p w14:paraId="36CAD07C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142A0">
        <w:rPr>
          <w:rFonts w:ascii="Arial" w:eastAsia="Arial" w:hAnsi="Arial" w:cs="Arial"/>
        </w:rPr>
        <w:t xml:space="preserve"> </w:t>
      </w:r>
    </w:p>
    <w:p w14:paraId="1DACE723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142A0">
        <w:rPr>
          <w:rFonts w:ascii="Arial" w:hAnsi="Arial" w:cs="Arial"/>
          <w:b/>
          <w:bCs/>
          <w:sz w:val="20"/>
          <w:szCs w:val="20"/>
        </w:rPr>
        <w:t xml:space="preserve">Załączniki do umowy: </w:t>
      </w:r>
    </w:p>
    <w:p w14:paraId="0D2BE523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142A0">
        <w:rPr>
          <w:rFonts w:ascii="Arial" w:hAnsi="Arial" w:cs="Arial"/>
          <w:i/>
          <w:iCs/>
          <w:sz w:val="20"/>
          <w:szCs w:val="20"/>
        </w:rPr>
        <w:t>Załącznik nr 1 - Szczegółowa specyfikacja przedmiotu zamówienia</w:t>
      </w:r>
    </w:p>
    <w:p w14:paraId="680224C3" w14:textId="77777777" w:rsidR="005E4653" w:rsidRPr="006142A0" w:rsidRDefault="00451D50">
      <w:pPr>
        <w:spacing w:line="360" w:lineRule="auto"/>
        <w:jc w:val="both"/>
        <w:rPr>
          <w:rFonts w:ascii="Arial" w:hAnsi="Arial" w:cs="Arial"/>
        </w:rPr>
      </w:pPr>
      <w:r w:rsidRPr="006142A0">
        <w:rPr>
          <w:rFonts w:ascii="Arial" w:hAnsi="Arial" w:cs="Arial"/>
          <w:i/>
          <w:iCs/>
          <w:sz w:val="20"/>
          <w:szCs w:val="20"/>
        </w:rPr>
        <w:t>Załącznik nr 2 -  Protokół odbioru ilościowego/jakościowego;</w:t>
      </w:r>
    </w:p>
    <w:p w14:paraId="35493DC2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55D30B0D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5E4653" w:rsidRPr="006142A0" w14:paraId="24C25ED0" w14:textId="77777777">
        <w:tc>
          <w:tcPr>
            <w:tcW w:w="4819" w:type="dxa"/>
            <w:shd w:val="clear" w:color="auto" w:fill="auto"/>
          </w:tcPr>
          <w:p w14:paraId="1C5BC7D1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.................................................</w:t>
            </w:r>
          </w:p>
          <w:p w14:paraId="080D6B74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Wykonawca</w:t>
            </w:r>
          </w:p>
        </w:tc>
        <w:tc>
          <w:tcPr>
            <w:tcW w:w="4819" w:type="dxa"/>
            <w:shd w:val="clear" w:color="auto" w:fill="auto"/>
          </w:tcPr>
          <w:p w14:paraId="05E00268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...............................................</w:t>
            </w:r>
          </w:p>
          <w:p w14:paraId="7DC90B45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Zamawiający</w:t>
            </w:r>
          </w:p>
        </w:tc>
      </w:tr>
    </w:tbl>
    <w:p w14:paraId="4FBC1812" w14:textId="77777777" w:rsidR="005E4653" w:rsidRPr="006142A0" w:rsidRDefault="005E4653">
      <w:pPr>
        <w:spacing w:line="360" w:lineRule="auto"/>
        <w:jc w:val="both"/>
        <w:rPr>
          <w:rFonts w:ascii="Arial" w:eastAsia="Arial" w:hAnsi="Arial" w:cs="Arial"/>
        </w:rPr>
      </w:pPr>
    </w:p>
    <w:p w14:paraId="7DF44174" w14:textId="77777777" w:rsidR="005E4653" w:rsidRPr="006142A0" w:rsidRDefault="005E4653">
      <w:pPr>
        <w:pageBreakBefore/>
        <w:rPr>
          <w:rFonts w:ascii="Arial" w:eastAsia="Arial" w:hAnsi="Arial" w:cs="Aria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5E4653" w:rsidRPr="006142A0" w14:paraId="08B40176" w14:textId="77777777">
        <w:tc>
          <w:tcPr>
            <w:tcW w:w="4876" w:type="dxa"/>
            <w:shd w:val="clear" w:color="auto" w:fill="auto"/>
          </w:tcPr>
          <w:p w14:paraId="1E7FF3F5" w14:textId="77777777" w:rsidR="005E4653" w:rsidRPr="006142A0" w:rsidRDefault="00451D50">
            <w:pPr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sz w:val="16"/>
                <w:szCs w:val="16"/>
                <w:u w:val="single"/>
              </w:rPr>
              <w:t>Zał. nr 1</w:t>
            </w:r>
            <w:r w:rsidRPr="006142A0">
              <w:rPr>
                <w:rFonts w:ascii="Arial" w:hAnsi="Arial" w:cs="Arial"/>
                <w:sz w:val="16"/>
                <w:szCs w:val="16"/>
              </w:rPr>
              <w:t xml:space="preserve"> do umowy dostawy</w:t>
            </w:r>
          </w:p>
        </w:tc>
        <w:tc>
          <w:tcPr>
            <w:tcW w:w="4876" w:type="dxa"/>
            <w:shd w:val="clear" w:color="auto" w:fill="auto"/>
          </w:tcPr>
          <w:p w14:paraId="2DBEB860" w14:textId="77777777" w:rsidR="005E4653" w:rsidRPr="006142A0" w:rsidRDefault="005E4653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CA8C363" w14:textId="77777777" w:rsidR="005E4653" w:rsidRPr="006142A0" w:rsidRDefault="00451D50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142A0">
        <w:rPr>
          <w:rFonts w:ascii="Arial" w:hAnsi="Arial" w:cs="Arial"/>
          <w:i/>
          <w:iCs/>
          <w:sz w:val="20"/>
          <w:szCs w:val="20"/>
        </w:rPr>
        <w:t>Szczegółowa specyfikacja przedmiotu zamówienia</w:t>
      </w:r>
    </w:p>
    <w:p w14:paraId="715C9DA8" w14:textId="77777777" w:rsidR="00231984" w:rsidRPr="006142A0" w:rsidRDefault="00231984" w:rsidP="00231984">
      <w:pPr>
        <w:jc w:val="right"/>
        <w:rPr>
          <w:rFonts w:ascii="Arial" w:hAnsi="Arial" w:cs="Arial"/>
        </w:rPr>
      </w:pPr>
      <w:r w:rsidRPr="006142A0">
        <w:rPr>
          <w:rFonts w:ascii="Arial" w:hAnsi="Arial" w:cs="Arial"/>
        </w:rPr>
        <w:t>Zał. nr 1 – specyfikacja</w:t>
      </w:r>
    </w:p>
    <w:p w14:paraId="09191711" w14:textId="2E07CFC7" w:rsidR="00231984" w:rsidRDefault="00231984" w:rsidP="00231984">
      <w:pPr>
        <w:pStyle w:val="Tekstpodstawowy"/>
        <w:widowControl w:val="0"/>
        <w:numPr>
          <w:ilvl w:val="0"/>
          <w:numId w:val="11"/>
        </w:numPr>
        <w:suppressAutoHyphens w:val="0"/>
        <w:spacing w:after="0" w:line="240" w:lineRule="auto"/>
        <w:rPr>
          <w:rFonts w:ascii="Arial" w:hAnsi="Arial" w:cs="Arial"/>
          <w:spacing w:val="-7"/>
          <w:u w:val="single"/>
        </w:rPr>
      </w:pPr>
      <w:r w:rsidRPr="006142A0">
        <w:rPr>
          <w:rFonts w:ascii="Arial" w:hAnsi="Arial" w:cs="Arial"/>
          <w:spacing w:val="-7"/>
          <w:u w:val="single"/>
        </w:rPr>
        <w:t>Urządzenie sieciowe UTM - Fortigate-</w:t>
      </w:r>
      <w:r w:rsidR="006142A0">
        <w:rPr>
          <w:rFonts w:ascii="Arial" w:hAnsi="Arial" w:cs="Arial"/>
          <w:spacing w:val="-7"/>
          <w:u w:val="single"/>
        </w:rPr>
        <w:t>8</w:t>
      </w:r>
      <w:r w:rsidRPr="006142A0">
        <w:rPr>
          <w:rFonts w:ascii="Arial" w:hAnsi="Arial" w:cs="Arial"/>
          <w:spacing w:val="-7"/>
          <w:u w:val="single"/>
        </w:rPr>
        <w:t>0E (FG-</w:t>
      </w:r>
      <w:r w:rsidR="006142A0">
        <w:rPr>
          <w:rFonts w:ascii="Arial" w:hAnsi="Arial" w:cs="Arial"/>
          <w:spacing w:val="-7"/>
          <w:u w:val="single"/>
        </w:rPr>
        <w:t>8</w:t>
      </w:r>
      <w:r w:rsidRPr="006142A0">
        <w:rPr>
          <w:rFonts w:ascii="Arial" w:hAnsi="Arial" w:cs="Arial"/>
          <w:spacing w:val="-7"/>
          <w:u w:val="single"/>
        </w:rPr>
        <w:t>0</w:t>
      </w:r>
      <w:r w:rsidR="006142A0">
        <w:rPr>
          <w:rFonts w:ascii="Arial" w:hAnsi="Arial" w:cs="Arial"/>
          <w:spacing w:val="-7"/>
          <w:u w:val="single"/>
        </w:rPr>
        <w:t>F</w:t>
      </w:r>
      <w:r w:rsidRPr="006142A0">
        <w:rPr>
          <w:rFonts w:ascii="Arial" w:hAnsi="Arial" w:cs="Arial"/>
          <w:spacing w:val="-7"/>
          <w:u w:val="single"/>
        </w:rPr>
        <w:t>)</w:t>
      </w:r>
    </w:p>
    <w:p w14:paraId="7CBAD4F0" w14:textId="77777777" w:rsidR="006142A0" w:rsidRPr="006142A0" w:rsidRDefault="006142A0" w:rsidP="006142A0">
      <w:pPr>
        <w:pStyle w:val="Tekstpodstawowy"/>
        <w:widowControl w:val="0"/>
        <w:suppressAutoHyphens w:val="0"/>
        <w:spacing w:after="0" w:line="240" w:lineRule="auto"/>
        <w:rPr>
          <w:rFonts w:ascii="Arial" w:hAnsi="Arial" w:cs="Arial"/>
          <w:spacing w:val="-7"/>
          <w:u w:val="single"/>
        </w:rPr>
      </w:pPr>
    </w:p>
    <w:tbl>
      <w:tblPr>
        <w:tblStyle w:val="Tabela-Siatka1"/>
        <w:tblW w:w="9640" w:type="dxa"/>
        <w:tblInd w:w="-147" w:type="dxa"/>
        <w:tblLook w:val="04A0" w:firstRow="1" w:lastRow="0" w:firstColumn="1" w:lastColumn="0" w:noHBand="0" w:noVBand="1"/>
      </w:tblPr>
      <w:tblGrid>
        <w:gridCol w:w="4744"/>
        <w:gridCol w:w="4896"/>
      </w:tblGrid>
      <w:tr w:rsidR="006142A0" w:rsidRPr="006142A0" w14:paraId="48517B00" w14:textId="77777777" w:rsidTr="006142A0">
        <w:tc>
          <w:tcPr>
            <w:tcW w:w="9640" w:type="dxa"/>
            <w:gridSpan w:val="2"/>
            <w:shd w:val="clear" w:color="auto" w:fill="D0CECE" w:themeFill="background2" w:themeFillShade="E6"/>
          </w:tcPr>
          <w:p w14:paraId="644864D7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Hardware Specifications</w:t>
            </w:r>
          </w:p>
        </w:tc>
      </w:tr>
      <w:tr w:rsidR="006142A0" w:rsidRPr="006142A0" w14:paraId="54A35274" w14:textId="77777777" w:rsidTr="006142A0">
        <w:tc>
          <w:tcPr>
            <w:tcW w:w="4744" w:type="dxa"/>
          </w:tcPr>
          <w:p w14:paraId="78E8823E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GE RJ45 Switch Ports    </w:t>
            </w:r>
          </w:p>
        </w:tc>
        <w:tc>
          <w:tcPr>
            <w:tcW w:w="4896" w:type="dxa"/>
          </w:tcPr>
          <w:p w14:paraId="0AD97D29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4</w:t>
            </w:r>
          </w:p>
        </w:tc>
      </w:tr>
      <w:tr w:rsidR="006142A0" w:rsidRPr="006142A0" w14:paraId="4DB428B0" w14:textId="77777777" w:rsidTr="006142A0">
        <w:tc>
          <w:tcPr>
            <w:tcW w:w="4744" w:type="dxa"/>
          </w:tcPr>
          <w:p w14:paraId="189F0DB3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GE RJ45 WAN Port</w:t>
            </w:r>
          </w:p>
        </w:tc>
        <w:tc>
          <w:tcPr>
            <w:tcW w:w="4896" w:type="dxa"/>
          </w:tcPr>
          <w:p w14:paraId="28DD5289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</w:t>
            </w:r>
          </w:p>
        </w:tc>
      </w:tr>
      <w:tr w:rsidR="006142A0" w:rsidRPr="006142A0" w14:paraId="5DB7BDBD" w14:textId="77777777" w:rsidTr="006142A0">
        <w:tc>
          <w:tcPr>
            <w:tcW w:w="4744" w:type="dxa"/>
          </w:tcPr>
          <w:p w14:paraId="1389B664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USB Port</w:t>
            </w:r>
          </w:p>
        </w:tc>
        <w:tc>
          <w:tcPr>
            <w:tcW w:w="4896" w:type="dxa"/>
          </w:tcPr>
          <w:p w14:paraId="2526D4A0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</w:t>
            </w:r>
          </w:p>
        </w:tc>
      </w:tr>
      <w:tr w:rsidR="006142A0" w:rsidRPr="006142A0" w14:paraId="5DBCC488" w14:textId="77777777" w:rsidTr="006142A0">
        <w:tc>
          <w:tcPr>
            <w:tcW w:w="4744" w:type="dxa"/>
          </w:tcPr>
          <w:p w14:paraId="6CF6DDAA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Console (RJ45) </w:t>
            </w:r>
          </w:p>
        </w:tc>
        <w:tc>
          <w:tcPr>
            <w:tcW w:w="4896" w:type="dxa"/>
          </w:tcPr>
          <w:p w14:paraId="55A2B313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</w:t>
            </w:r>
          </w:p>
        </w:tc>
      </w:tr>
      <w:tr w:rsidR="006142A0" w:rsidRPr="006142A0" w14:paraId="16813950" w14:textId="77777777" w:rsidTr="006142A0">
        <w:tc>
          <w:tcPr>
            <w:tcW w:w="9640" w:type="dxa"/>
            <w:gridSpan w:val="2"/>
            <w:shd w:val="clear" w:color="auto" w:fill="D0CECE" w:themeFill="background2" w:themeFillShade="E6"/>
          </w:tcPr>
          <w:p w14:paraId="2DCC6D13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System Performance</w:t>
            </w:r>
          </w:p>
        </w:tc>
      </w:tr>
      <w:tr w:rsidR="006142A0" w:rsidRPr="006142A0" w14:paraId="74251481" w14:textId="77777777" w:rsidTr="006142A0">
        <w:tc>
          <w:tcPr>
            <w:tcW w:w="4744" w:type="dxa"/>
          </w:tcPr>
          <w:p w14:paraId="76806982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Firewall Throughput</w:t>
            </w:r>
          </w:p>
        </w:tc>
        <w:tc>
          <w:tcPr>
            <w:tcW w:w="4896" w:type="dxa"/>
          </w:tcPr>
          <w:p w14:paraId="375C89F4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950 Mbps</w:t>
            </w:r>
          </w:p>
        </w:tc>
      </w:tr>
      <w:tr w:rsidR="006142A0" w:rsidRPr="006142A0" w14:paraId="6B1537BF" w14:textId="77777777" w:rsidTr="006142A0">
        <w:tc>
          <w:tcPr>
            <w:tcW w:w="4744" w:type="dxa"/>
          </w:tcPr>
          <w:p w14:paraId="4D9081EA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Firewall Latency (64 byte UDP packets)</w:t>
            </w:r>
          </w:p>
        </w:tc>
        <w:tc>
          <w:tcPr>
            <w:tcW w:w="4896" w:type="dxa"/>
          </w:tcPr>
          <w:p w14:paraId="3BD4BAF6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130 </w:t>
            </w:r>
            <w:proofErr w:type="spellStart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μs</w:t>
            </w:r>
            <w:proofErr w:type="spellEnd"/>
          </w:p>
        </w:tc>
      </w:tr>
      <w:tr w:rsidR="006142A0" w:rsidRPr="006142A0" w14:paraId="6105F242" w14:textId="77777777" w:rsidTr="006142A0">
        <w:tc>
          <w:tcPr>
            <w:tcW w:w="4744" w:type="dxa"/>
          </w:tcPr>
          <w:p w14:paraId="2808860F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Firewall Throughput (Packets Per Second)</w:t>
            </w:r>
          </w:p>
        </w:tc>
        <w:tc>
          <w:tcPr>
            <w:tcW w:w="4896" w:type="dxa"/>
          </w:tcPr>
          <w:p w14:paraId="6A0BC809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180 </w:t>
            </w:r>
            <w:proofErr w:type="spellStart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Kpps</w:t>
            </w:r>
            <w:proofErr w:type="spellEnd"/>
          </w:p>
        </w:tc>
      </w:tr>
      <w:tr w:rsidR="006142A0" w:rsidRPr="006142A0" w14:paraId="31A931CE" w14:textId="77777777" w:rsidTr="006142A0">
        <w:tc>
          <w:tcPr>
            <w:tcW w:w="4744" w:type="dxa"/>
          </w:tcPr>
          <w:p w14:paraId="3C2BCAE2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Concurrent Sessions (TCP)</w:t>
            </w:r>
          </w:p>
        </w:tc>
        <w:tc>
          <w:tcPr>
            <w:tcW w:w="4896" w:type="dxa"/>
          </w:tcPr>
          <w:p w14:paraId="77131212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spacing w:val="-7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900,000</w:t>
            </w:r>
          </w:p>
        </w:tc>
      </w:tr>
      <w:tr w:rsidR="006142A0" w:rsidRPr="006142A0" w14:paraId="0B4A879A" w14:textId="77777777" w:rsidTr="006142A0">
        <w:tc>
          <w:tcPr>
            <w:tcW w:w="4744" w:type="dxa"/>
          </w:tcPr>
          <w:p w14:paraId="42E869A7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New Sessions/Second (TCP)</w:t>
            </w:r>
          </w:p>
        </w:tc>
        <w:tc>
          <w:tcPr>
            <w:tcW w:w="4896" w:type="dxa"/>
          </w:tcPr>
          <w:p w14:paraId="6929FFE3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15,000</w:t>
            </w:r>
          </w:p>
        </w:tc>
      </w:tr>
      <w:tr w:rsidR="006142A0" w:rsidRPr="006142A0" w14:paraId="13FB0329" w14:textId="77777777" w:rsidTr="006142A0">
        <w:tc>
          <w:tcPr>
            <w:tcW w:w="4744" w:type="dxa"/>
          </w:tcPr>
          <w:p w14:paraId="4540D425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Firewall Policies</w:t>
            </w:r>
          </w:p>
        </w:tc>
        <w:tc>
          <w:tcPr>
            <w:tcW w:w="4896" w:type="dxa"/>
          </w:tcPr>
          <w:p w14:paraId="631767EE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5,000</w:t>
            </w:r>
          </w:p>
        </w:tc>
      </w:tr>
      <w:tr w:rsidR="006142A0" w:rsidRPr="006142A0" w14:paraId="077E15D7" w14:textId="77777777" w:rsidTr="006142A0">
        <w:tc>
          <w:tcPr>
            <w:tcW w:w="4744" w:type="dxa"/>
          </w:tcPr>
          <w:p w14:paraId="1FB4EC60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IPsec VPN Throughput (512 byte) </w:t>
            </w:r>
          </w:p>
        </w:tc>
        <w:tc>
          <w:tcPr>
            <w:tcW w:w="4896" w:type="dxa"/>
          </w:tcPr>
          <w:p w14:paraId="7ADCE65A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75 Mbps</w:t>
            </w:r>
          </w:p>
        </w:tc>
      </w:tr>
      <w:tr w:rsidR="006142A0" w:rsidRPr="006142A0" w14:paraId="07854997" w14:textId="77777777" w:rsidTr="006142A0">
        <w:tc>
          <w:tcPr>
            <w:tcW w:w="4744" w:type="dxa"/>
          </w:tcPr>
          <w:p w14:paraId="0B18986C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Gateway-to-Gateway IPsec VPN Tunnels</w:t>
            </w:r>
          </w:p>
        </w:tc>
        <w:tc>
          <w:tcPr>
            <w:tcW w:w="4896" w:type="dxa"/>
          </w:tcPr>
          <w:p w14:paraId="499C2D5E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200</w:t>
            </w:r>
          </w:p>
        </w:tc>
      </w:tr>
      <w:tr w:rsidR="006142A0" w:rsidRPr="006142A0" w14:paraId="3BB6D22A" w14:textId="77777777" w:rsidTr="006142A0">
        <w:tc>
          <w:tcPr>
            <w:tcW w:w="4744" w:type="dxa"/>
          </w:tcPr>
          <w:p w14:paraId="1F64E28D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Client-to-Gateway IPsec VPN Tunnels</w:t>
            </w:r>
          </w:p>
        </w:tc>
        <w:tc>
          <w:tcPr>
            <w:tcW w:w="4896" w:type="dxa"/>
          </w:tcPr>
          <w:p w14:paraId="7C53F3A4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250</w:t>
            </w:r>
          </w:p>
        </w:tc>
      </w:tr>
      <w:tr w:rsidR="006142A0" w:rsidRPr="006142A0" w14:paraId="133BBA57" w14:textId="77777777" w:rsidTr="006142A0">
        <w:tc>
          <w:tcPr>
            <w:tcW w:w="4744" w:type="dxa"/>
          </w:tcPr>
          <w:p w14:paraId="6FA96B33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SSL-VPN Throughput</w:t>
            </w:r>
          </w:p>
        </w:tc>
        <w:tc>
          <w:tcPr>
            <w:tcW w:w="4896" w:type="dxa"/>
          </w:tcPr>
          <w:p w14:paraId="51826A7A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35 Mbps</w:t>
            </w:r>
          </w:p>
        </w:tc>
      </w:tr>
      <w:tr w:rsidR="006142A0" w:rsidRPr="006142A0" w14:paraId="589F347E" w14:textId="77777777" w:rsidTr="006142A0">
        <w:tc>
          <w:tcPr>
            <w:tcW w:w="4744" w:type="dxa"/>
          </w:tcPr>
          <w:p w14:paraId="75686448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Concurrent SSL-VPN Users (Recommended Maximum, Tunnel Mode)</w:t>
            </w:r>
          </w:p>
        </w:tc>
        <w:tc>
          <w:tcPr>
            <w:tcW w:w="4896" w:type="dxa"/>
          </w:tcPr>
          <w:p w14:paraId="40DC25B4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80</w:t>
            </w:r>
          </w:p>
        </w:tc>
      </w:tr>
      <w:tr w:rsidR="006142A0" w:rsidRPr="006142A0" w14:paraId="4A9EDE3F" w14:textId="77777777" w:rsidTr="006142A0">
        <w:tc>
          <w:tcPr>
            <w:tcW w:w="4744" w:type="dxa"/>
          </w:tcPr>
          <w:p w14:paraId="6EADB843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SSL Inspection Throughput (IPS, HTTP) </w:t>
            </w:r>
          </w:p>
        </w:tc>
        <w:tc>
          <w:tcPr>
            <w:tcW w:w="4896" w:type="dxa"/>
          </w:tcPr>
          <w:p w14:paraId="1982D129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160 Mbps</w:t>
            </w:r>
          </w:p>
        </w:tc>
      </w:tr>
      <w:tr w:rsidR="006142A0" w:rsidRPr="006142A0" w14:paraId="3DBE51C6" w14:textId="77777777" w:rsidTr="006142A0">
        <w:tc>
          <w:tcPr>
            <w:tcW w:w="4744" w:type="dxa"/>
          </w:tcPr>
          <w:p w14:paraId="4BC0F43F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Application Control Throughput (HTTP 64K)</w:t>
            </w:r>
          </w:p>
        </w:tc>
        <w:tc>
          <w:tcPr>
            <w:tcW w:w="4896" w:type="dxa"/>
          </w:tcPr>
          <w:p w14:paraId="4466FB2A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400 Mbps</w:t>
            </w:r>
          </w:p>
        </w:tc>
      </w:tr>
      <w:tr w:rsidR="006142A0" w:rsidRPr="006142A0" w14:paraId="52F5B1CD" w14:textId="77777777" w:rsidTr="006142A0">
        <w:tc>
          <w:tcPr>
            <w:tcW w:w="4744" w:type="dxa"/>
          </w:tcPr>
          <w:p w14:paraId="4953F8C3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CAPWAP Throughput (HTTP 64K)</w:t>
            </w:r>
          </w:p>
        </w:tc>
        <w:tc>
          <w:tcPr>
            <w:tcW w:w="4896" w:type="dxa"/>
          </w:tcPr>
          <w:p w14:paraId="357B36E5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850 Mbps</w:t>
            </w:r>
          </w:p>
        </w:tc>
      </w:tr>
      <w:tr w:rsidR="006142A0" w:rsidRPr="006142A0" w14:paraId="0D3749E7" w14:textId="77777777" w:rsidTr="006142A0">
        <w:tc>
          <w:tcPr>
            <w:tcW w:w="4744" w:type="dxa"/>
          </w:tcPr>
          <w:p w14:paraId="36B2F1AC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Virtual Domains (Default / Maximum)</w:t>
            </w:r>
          </w:p>
        </w:tc>
        <w:tc>
          <w:tcPr>
            <w:tcW w:w="4896" w:type="dxa"/>
          </w:tcPr>
          <w:p w14:paraId="09EE120E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5 / 5</w:t>
            </w:r>
          </w:p>
        </w:tc>
      </w:tr>
      <w:tr w:rsidR="006142A0" w:rsidRPr="006142A0" w14:paraId="3F317A25" w14:textId="77777777" w:rsidTr="006142A0">
        <w:tc>
          <w:tcPr>
            <w:tcW w:w="4744" w:type="dxa"/>
          </w:tcPr>
          <w:p w14:paraId="1D1AD9D8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Maximum Number of Switches Supported</w:t>
            </w:r>
          </w:p>
        </w:tc>
        <w:tc>
          <w:tcPr>
            <w:tcW w:w="4896" w:type="dxa"/>
          </w:tcPr>
          <w:p w14:paraId="2A23EC6A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8</w:t>
            </w:r>
          </w:p>
        </w:tc>
      </w:tr>
      <w:tr w:rsidR="006142A0" w:rsidRPr="006142A0" w14:paraId="64ACA234" w14:textId="77777777" w:rsidTr="006142A0">
        <w:tc>
          <w:tcPr>
            <w:tcW w:w="4744" w:type="dxa"/>
          </w:tcPr>
          <w:p w14:paraId="6827BCE6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Maximum Number of </w:t>
            </w:r>
            <w:proofErr w:type="spellStart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FortiAPs</w:t>
            </w:r>
            <w:proofErr w:type="spellEnd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 (Total / Tunnel Mode)</w:t>
            </w:r>
          </w:p>
        </w:tc>
        <w:tc>
          <w:tcPr>
            <w:tcW w:w="4896" w:type="dxa"/>
          </w:tcPr>
          <w:p w14:paraId="5786AD21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2 / 2</w:t>
            </w:r>
          </w:p>
        </w:tc>
      </w:tr>
      <w:tr w:rsidR="006142A0" w:rsidRPr="006142A0" w14:paraId="059F1CA6" w14:textId="77777777" w:rsidTr="006142A0">
        <w:tc>
          <w:tcPr>
            <w:tcW w:w="4744" w:type="dxa"/>
          </w:tcPr>
          <w:p w14:paraId="4DD78F37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Maximum Number of </w:t>
            </w:r>
            <w:proofErr w:type="spellStart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FortiTokens</w:t>
            </w:r>
            <w:proofErr w:type="spellEnd"/>
          </w:p>
        </w:tc>
        <w:tc>
          <w:tcPr>
            <w:tcW w:w="4896" w:type="dxa"/>
          </w:tcPr>
          <w:p w14:paraId="619E0127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20</w:t>
            </w:r>
          </w:p>
        </w:tc>
      </w:tr>
      <w:tr w:rsidR="006142A0" w:rsidRPr="006142A0" w14:paraId="04E91B8C" w14:textId="77777777" w:rsidTr="006142A0">
        <w:tc>
          <w:tcPr>
            <w:tcW w:w="4744" w:type="dxa"/>
          </w:tcPr>
          <w:p w14:paraId="441AB9DC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Maximum Number of Registered </w:t>
            </w:r>
            <w:proofErr w:type="spellStart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FortiClients</w:t>
            </w:r>
            <w:proofErr w:type="spellEnd"/>
          </w:p>
        </w:tc>
        <w:tc>
          <w:tcPr>
            <w:tcW w:w="4896" w:type="dxa"/>
          </w:tcPr>
          <w:p w14:paraId="5059178B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200</w:t>
            </w:r>
          </w:p>
        </w:tc>
      </w:tr>
      <w:tr w:rsidR="006142A0" w:rsidRPr="006142A0" w14:paraId="5957BB8D" w14:textId="77777777" w:rsidTr="006142A0">
        <w:tc>
          <w:tcPr>
            <w:tcW w:w="4744" w:type="dxa"/>
          </w:tcPr>
          <w:p w14:paraId="7DD27A7C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High Availability Configurations</w:t>
            </w:r>
          </w:p>
        </w:tc>
        <w:tc>
          <w:tcPr>
            <w:tcW w:w="4896" w:type="dxa"/>
          </w:tcPr>
          <w:p w14:paraId="0EB1E2D5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Active/Active, Active/Passive, Clustering</w:t>
            </w:r>
          </w:p>
        </w:tc>
      </w:tr>
      <w:tr w:rsidR="006142A0" w:rsidRPr="006142A0" w14:paraId="737A43E2" w14:textId="77777777" w:rsidTr="006142A0">
        <w:tc>
          <w:tcPr>
            <w:tcW w:w="9640" w:type="dxa"/>
            <w:gridSpan w:val="2"/>
            <w:shd w:val="clear" w:color="auto" w:fill="D0CECE" w:themeFill="background2" w:themeFillShade="E6"/>
          </w:tcPr>
          <w:p w14:paraId="15C2F694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System Performance — Optimal Traffic Mix</w:t>
            </w:r>
          </w:p>
        </w:tc>
      </w:tr>
      <w:tr w:rsidR="006142A0" w:rsidRPr="006142A0" w14:paraId="6D8E5461" w14:textId="77777777" w:rsidTr="006142A0">
        <w:tc>
          <w:tcPr>
            <w:tcW w:w="4744" w:type="dxa"/>
          </w:tcPr>
          <w:p w14:paraId="348B372E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IPS Throughput</w:t>
            </w:r>
          </w:p>
        </w:tc>
        <w:tc>
          <w:tcPr>
            <w:tcW w:w="4896" w:type="dxa"/>
          </w:tcPr>
          <w:p w14:paraId="5BD09FC6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600 Mbps</w:t>
            </w:r>
          </w:p>
        </w:tc>
      </w:tr>
      <w:tr w:rsidR="006142A0" w:rsidRPr="006142A0" w14:paraId="4EE23DAD" w14:textId="77777777" w:rsidTr="006142A0">
        <w:tc>
          <w:tcPr>
            <w:tcW w:w="9640" w:type="dxa"/>
            <w:gridSpan w:val="2"/>
            <w:shd w:val="clear" w:color="auto" w:fill="D0CECE" w:themeFill="background2" w:themeFillShade="E6"/>
          </w:tcPr>
          <w:p w14:paraId="08480B32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System Performance — Enterprise Traffic Mix</w:t>
            </w:r>
          </w:p>
        </w:tc>
      </w:tr>
      <w:tr w:rsidR="006142A0" w:rsidRPr="006142A0" w14:paraId="1BA2D216" w14:textId="77777777" w:rsidTr="006142A0">
        <w:tc>
          <w:tcPr>
            <w:tcW w:w="4744" w:type="dxa"/>
          </w:tcPr>
          <w:p w14:paraId="5864FEBF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IPS Throughput</w:t>
            </w:r>
          </w:p>
        </w:tc>
        <w:tc>
          <w:tcPr>
            <w:tcW w:w="4896" w:type="dxa"/>
          </w:tcPr>
          <w:p w14:paraId="358DCA9E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300 Mbps</w:t>
            </w:r>
          </w:p>
        </w:tc>
      </w:tr>
      <w:tr w:rsidR="006142A0" w:rsidRPr="006142A0" w14:paraId="44BDA323" w14:textId="77777777" w:rsidTr="006142A0">
        <w:tc>
          <w:tcPr>
            <w:tcW w:w="4744" w:type="dxa"/>
          </w:tcPr>
          <w:p w14:paraId="506262CB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NGFW Throughput</w:t>
            </w:r>
          </w:p>
        </w:tc>
        <w:tc>
          <w:tcPr>
            <w:tcW w:w="4896" w:type="dxa"/>
          </w:tcPr>
          <w:p w14:paraId="6974E68D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200 Mbps</w:t>
            </w:r>
          </w:p>
        </w:tc>
      </w:tr>
      <w:tr w:rsidR="006142A0" w:rsidRPr="006142A0" w14:paraId="74E26F79" w14:textId="77777777" w:rsidTr="006142A0">
        <w:tc>
          <w:tcPr>
            <w:tcW w:w="4744" w:type="dxa"/>
          </w:tcPr>
          <w:p w14:paraId="3A284F7B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Threat Protection Throughput</w:t>
            </w:r>
          </w:p>
        </w:tc>
        <w:tc>
          <w:tcPr>
            <w:tcW w:w="4896" w:type="dxa"/>
          </w:tcPr>
          <w:p w14:paraId="377DEC63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150 Mbps</w:t>
            </w:r>
          </w:p>
        </w:tc>
      </w:tr>
      <w:tr w:rsidR="006142A0" w:rsidRPr="006142A0" w14:paraId="555E8C55" w14:textId="77777777" w:rsidTr="006142A0">
        <w:tc>
          <w:tcPr>
            <w:tcW w:w="9640" w:type="dxa"/>
            <w:gridSpan w:val="2"/>
            <w:shd w:val="clear" w:color="auto" w:fill="D0CECE" w:themeFill="background2" w:themeFillShade="E6"/>
          </w:tcPr>
          <w:p w14:paraId="2DDB692C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Dimensions</w:t>
            </w:r>
          </w:p>
        </w:tc>
      </w:tr>
      <w:tr w:rsidR="006142A0" w:rsidRPr="006142A0" w14:paraId="4D082955" w14:textId="77777777" w:rsidTr="006142A0">
        <w:tc>
          <w:tcPr>
            <w:tcW w:w="4744" w:type="dxa"/>
          </w:tcPr>
          <w:p w14:paraId="273A806F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Height x Width x Length (mm)</w:t>
            </w:r>
          </w:p>
        </w:tc>
        <w:tc>
          <w:tcPr>
            <w:tcW w:w="4896" w:type="dxa"/>
          </w:tcPr>
          <w:p w14:paraId="0A5DD6DA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41 x 210 x 133</w:t>
            </w:r>
          </w:p>
        </w:tc>
      </w:tr>
      <w:tr w:rsidR="006142A0" w:rsidRPr="006142A0" w14:paraId="0CE11D3B" w14:textId="77777777" w:rsidTr="006142A0">
        <w:tc>
          <w:tcPr>
            <w:tcW w:w="4744" w:type="dxa"/>
          </w:tcPr>
          <w:p w14:paraId="4D268E4D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Weight</w:t>
            </w:r>
          </w:p>
        </w:tc>
        <w:tc>
          <w:tcPr>
            <w:tcW w:w="4896" w:type="dxa"/>
          </w:tcPr>
          <w:p w14:paraId="5B2DF371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1.982 </w:t>
            </w:r>
            <w:proofErr w:type="spellStart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lbs</w:t>
            </w:r>
            <w:proofErr w:type="spellEnd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 (0.899 kg)</w:t>
            </w:r>
          </w:p>
        </w:tc>
      </w:tr>
      <w:tr w:rsidR="006142A0" w:rsidRPr="006142A0" w14:paraId="7EF86F24" w14:textId="77777777" w:rsidTr="006142A0">
        <w:tc>
          <w:tcPr>
            <w:tcW w:w="4744" w:type="dxa"/>
          </w:tcPr>
          <w:p w14:paraId="332B187B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Form Factor</w:t>
            </w:r>
          </w:p>
        </w:tc>
        <w:tc>
          <w:tcPr>
            <w:tcW w:w="4896" w:type="dxa"/>
          </w:tcPr>
          <w:p w14:paraId="1756FB6E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Desktop</w:t>
            </w:r>
          </w:p>
        </w:tc>
      </w:tr>
      <w:tr w:rsidR="006142A0" w:rsidRPr="006142A0" w14:paraId="1975A082" w14:textId="77777777" w:rsidTr="006142A0">
        <w:tc>
          <w:tcPr>
            <w:tcW w:w="9640" w:type="dxa"/>
            <w:gridSpan w:val="2"/>
            <w:shd w:val="clear" w:color="auto" w:fill="D0CECE" w:themeFill="background2" w:themeFillShade="E6"/>
          </w:tcPr>
          <w:p w14:paraId="1BCCC386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Environment</w:t>
            </w:r>
          </w:p>
        </w:tc>
      </w:tr>
      <w:tr w:rsidR="006142A0" w:rsidRPr="006142A0" w14:paraId="03263B09" w14:textId="77777777" w:rsidTr="006142A0">
        <w:tc>
          <w:tcPr>
            <w:tcW w:w="4744" w:type="dxa"/>
          </w:tcPr>
          <w:p w14:paraId="509B50E0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Power Required</w:t>
            </w:r>
          </w:p>
        </w:tc>
        <w:tc>
          <w:tcPr>
            <w:tcW w:w="4896" w:type="dxa"/>
          </w:tcPr>
          <w:p w14:paraId="717A7D4F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100–240V AC, 60–50 Hz (External DC Power Adapter)</w:t>
            </w:r>
          </w:p>
        </w:tc>
      </w:tr>
      <w:tr w:rsidR="006142A0" w:rsidRPr="006142A0" w14:paraId="4D6A80CA" w14:textId="77777777" w:rsidTr="006142A0">
        <w:tc>
          <w:tcPr>
            <w:tcW w:w="4744" w:type="dxa"/>
          </w:tcPr>
          <w:p w14:paraId="6CB37B25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 xml:space="preserve">Maximum Current </w:t>
            </w:r>
          </w:p>
        </w:tc>
        <w:tc>
          <w:tcPr>
            <w:tcW w:w="4896" w:type="dxa"/>
          </w:tcPr>
          <w:p w14:paraId="3C882119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100V / 0.6A, 240V / 0.4A</w:t>
            </w:r>
          </w:p>
        </w:tc>
      </w:tr>
      <w:tr w:rsidR="006142A0" w:rsidRPr="006142A0" w14:paraId="1DD63008" w14:textId="77777777" w:rsidTr="006142A0">
        <w:tc>
          <w:tcPr>
            <w:tcW w:w="4744" w:type="dxa"/>
          </w:tcPr>
          <w:p w14:paraId="09DBB4E1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Power Consumption (Average / Maximum)</w:t>
            </w:r>
          </w:p>
        </w:tc>
        <w:tc>
          <w:tcPr>
            <w:tcW w:w="4896" w:type="dxa"/>
          </w:tcPr>
          <w:p w14:paraId="4CB6DA01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13 / 15 W</w:t>
            </w:r>
          </w:p>
        </w:tc>
      </w:tr>
      <w:tr w:rsidR="006142A0" w:rsidRPr="006142A0" w14:paraId="33CBC0BD" w14:textId="77777777" w:rsidTr="006142A0">
        <w:tc>
          <w:tcPr>
            <w:tcW w:w="4744" w:type="dxa"/>
          </w:tcPr>
          <w:p w14:paraId="3CFD6A50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Heat Dissipation</w:t>
            </w:r>
          </w:p>
        </w:tc>
        <w:tc>
          <w:tcPr>
            <w:tcW w:w="4896" w:type="dxa"/>
          </w:tcPr>
          <w:p w14:paraId="60E45CDF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52 BTU/h</w:t>
            </w:r>
          </w:p>
        </w:tc>
      </w:tr>
      <w:tr w:rsidR="006142A0" w:rsidRPr="006142A0" w14:paraId="32326AD8" w14:textId="77777777" w:rsidTr="006142A0">
        <w:tc>
          <w:tcPr>
            <w:tcW w:w="4744" w:type="dxa"/>
          </w:tcPr>
          <w:p w14:paraId="2AADD174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Operating Temperature</w:t>
            </w:r>
          </w:p>
        </w:tc>
        <w:tc>
          <w:tcPr>
            <w:tcW w:w="4896" w:type="dxa"/>
          </w:tcPr>
          <w:p w14:paraId="69490ADB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32–104°F (0–40°C)</w:t>
            </w:r>
          </w:p>
        </w:tc>
      </w:tr>
      <w:tr w:rsidR="006142A0" w:rsidRPr="006142A0" w14:paraId="40D98E48" w14:textId="77777777" w:rsidTr="006142A0">
        <w:tc>
          <w:tcPr>
            <w:tcW w:w="4744" w:type="dxa"/>
          </w:tcPr>
          <w:p w14:paraId="5339C0E7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Storage Temperature</w:t>
            </w:r>
          </w:p>
        </w:tc>
        <w:tc>
          <w:tcPr>
            <w:tcW w:w="4896" w:type="dxa"/>
          </w:tcPr>
          <w:p w14:paraId="69AA2EFD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-31–158°F (-35–70°C)</w:t>
            </w:r>
          </w:p>
        </w:tc>
      </w:tr>
      <w:tr w:rsidR="006142A0" w:rsidRPr="006142A0" w14:paraId="627873FB" w14:textId="77777777" w:rsidTr="006142A0">
        <w:tc>
          <w:tcPr>
            <w:tcW w:w="4744" w:type="dxa"/>
          </w:tcPr>
          <w:p w14:paraId="753428FC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Humidity</w:t>
            </w:r>
          </w:p>
        </w:tc>
        <w:tc>
          <w:tcPr>
            <w:tcW w:w="4896" w:type="dxa"/>
          </w:tcPr>
          <w:p w14:paraId="6D153AAA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10–90% non-condensing</w:t>
            </w:r>
          </w:p>
        </w:tc>
      </w:tr>
      <w:tr w:rsidR="006142A0" w:rsidRPr="006142A0" w14:paraId="2284506A" w14:textId="77777777" w:rsidTr="006142A0">
        <w:tc>
          <w:tcPr>
            <w:tcW w:w="4744" w:type="dxa"/>
          </w:tcPr>
          <w:p w14:paraId="42065780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Noise Level</w:t>
            </w:r>
          </w:p>
        </w:tc>
        <w:tc>
          <w:tcPr>
            <w:tcW w:w="4896" w:type="dxa"/>
          </w:tcPr>
          <w:p w14:paraId="085791E2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Fan-less 0 dBA</w:t>
            </w:r>
          </w:p>
        </w:tc>
      </w:tr>
      <w:tr w:rsidR="006142A0" w:rsidRPr="006142A0" w14:paraId="6894A4BF" w14:textId="77777777" w:rsidTr="006142A0">
        <w:tc>
          <w:tcPr>
            <w:tcW w:w="4744" w:type="dxa"/>
          </w:tcPr>
          <w:p w14:paraId="490DA6A8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Operating Altitude</w:t>
            </w:r>
          </w:p>
        </w:tc>
        <w:tc>
          <w:tcPr>
            <w:tcW w:w="4896" w:type="dxa"/>
          </w:tcPr>
          <w:p w14:paraId="2BBF650E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Up to 7,400 ft (2,250 m)</w:t>
            </w:r>
          </w:p>
        </w:tc>
      </w:tr>
      <w:tr w:rsidR="006142A0" w:rsidRPr="006142A0" w14:paraId="5B68C7C0" w14:textId="77777777" w:rsidTr="006142A0">
        <w:tc>
          <w:tcPr>
            <w:tcW w:w="9640" w:type="dxa"/>
            <w:gridSpan w:val="2"/>
            <w:shd w:val="clear" w:color="auto" w:fill="D0CECE" w:themeFill="background2" w:themeFillShade="E6"/>
          </w:tcPr>
          <w:p w14:paraId="29812B59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Compliance</w:t>
            </w:r>
          </w:p>
        </w:tc>
      </w:tr>
      <w:tr w:rsidR="006142A0" w:rsidRPr="006142A0" w14:paraId="0BD4A364" w14:textId="77777777" w:rsidTr="006142A0">
        <w:tc>
          <w:tcPr>
            <w:tcW w:w="4744" w:type="dxa"/>
          </w:tcPr>
          <w:p w14:paraId="5DC40975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Regulatory Compliance</w:t>
            </w:r>
          </w:p>
        </w:tc>
        <w:tc>
          <w:tcPr>
            <w:tcW w:w="4896" w:type="dxa"/>
          </w:tcPr>
          <w:p w14:paraId="44ABBF3F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FCC Part 15 Class B, C-Tick, VCCI, CE, UL/</w:t>
            </w:r>
            <w:proofErr w:type="spellStart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cUL</w:t>
            </w:r>
            <w:proofErr w:type="spellEnd"/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, CB</w:t>
            </w:r>
          </w:p>
        </w:tc>
      </w:tr>
      <w:tr w:rsidR="006142A0" w:rsidRPr="006142A0" w14:paraId="366A9AE0" w14:textId="77777777" w:rsidTr="006142A0">
        <w:tc>
          <w:tcPr>
            <w:tcW w:w="4744" w:type="dxa"/>
          </w:tcPr>
          <w:p w14:paraId="5A38B453" w14:textId="77777777" w:rsidR="006142A0" w:rsidRPr="006142A0" w:rsidRDefault="006142A0" w:rsidP="006142A0">
            <w:pPr>
              <w:widowControl w:val="0"/>
              <w:suppressAutoHyphens w:val="0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Certifications</w:t>
            </w:r>
          </w:p>
        </w:tc>
        <w:tc>
          <w:tcPr>
            <w:tcW w:w="4896" w:type="dxa"/>
          </w:tcPr>
          <w:p w14:paraId="4C6AC093" w14:textId="77777777" w:rsidR="006142A0" w:rsidRPr="006142A0" w:rsidRDefault="006142A0" w:rsidP="006142A0">
            <w:pPr>
              <w:widowControl w:val="0"/>
              <w:suppressAutoHyphens w:val="0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</w:pPr>
            <w:r w:rsidRPr="006142A0">
              <w:rPr>
                <w:rFonts w:ascii="Verdana" w:eastAsia="Times New Roman" w:hAnsi="Verdana" w:cs="Arial"/>
                <w:kern w:val="0"/>
                <w:sz w:val="18"/>
                <w:szCs w:val="18"/>
                <w:lang w:val="en-US" w:eastAsia="en-US" w:bidi="ar-SA"/>
              </w:rPr>
              <w:t>ICSA Labs: Firewall, IPsec, IPS, Antivirus, SSL-VPN</w:t>
            </w:r>
          </w:p>
        </w:tc>
      </w:tr>
    </w:tbl>
    <w:p w14:paraId="7B78A08B" w14:textId="77777777" w:rsidR="00231984" w:rsidRPr="006142A0" w:rsidRDefault="00231984">
      <w:pPr>
        <w:spacing w:line="360" w:lineRule="auto"/>
        <w:jc w:val="both"/>
        <w:rPr>
          <w:rFonts w:ascii="Arial" w:hAnsi="Arial" w:cs="Arial"/>
        </w:rPr>
      </w:pPr>
    </w:p>
    <w:tbl>
      <w:tblPr>
        <w:tblW w:w="984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9606"/>
        <w:gridCol w:w="236"/>
      </w:tblGrid>
      <w:tr w:rsidR="005E4653" w:rsidRPr="006142A0" w14:paraId="79958755" w14:textId="77777777" w:rsidTr="00941EB2">
        <w:tc>
          <w:tcPr>
            <w:tcW w:w="9606" w:type="dxa"/>
            <w:shd w:val="clear" w:color="auto" w:fill="auto"/>
          </w:tcPr>
          <w:p w14:paraId="5DB3FC1D" w14:textId="77777777" w:rsidR="005E4653" w:rsidRPr="006142A0" w:rsidRDefault="00451D50" w:rsidP="00941EB2">
            <w:pPr>
              <w:pageBreakBefore/>
              <w:rPr>
                <w:rFonts w:ascii="Arial" w:hAnsi="Arial" w:cs="Arial"/>
                <w:b/>
                <w:bCs/>
              </w:rPr>
            </w:pPr>
            <w:r w:rsidRPr="006142A0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lastRenderedPageBreak/>
              <w:t>Zał. nr 2</w:t>
            </w:r>
            <w:r w:rsidRPr="006142A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do umowy dostawy</w:t>
            </w:r>
          </w:p>
        </w:tc>
        <w:tc>
          <w:tcPr>
            <w:tcW w:w="236" w:type="dxa"/>
            <w:shd w:val="clear" w:color="auto" w:fill="auto"/>
          </w:tcPr>
          <w:p w14:paraId="5CDBDC0B" w14:textId="77777777" w:rsidR="005E4653" w:rsidRPr="006142A0" w:rsidRDefault="005E4653" w:rsidP="00941EB2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875B2F3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565F03D8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16236125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66527C97" w14:textId="77777777" w:rsidR="005E4653" w:rsidRPr="006142A0" w:rsidRDefault="00451D50">
      <w:pPr>
        <w:spacing w:line="360" w:lineRule="auto"/>
        <w:jc w:val="center"/>
        <w:rPr>
          <w:rFonts w:ascii="Arial" w:hAnsi="Arial" w:cs="Arial"/>
          <w:u w:val="single"/>
        </w:rPr>
      </w:pPr>
      <w:r w:rsidRPr="006142A0">
        <w:rPr>
          <w:rFonts w:ascii="Arial" w:hAnsi="Arial" w:cs="Arial"/>
          <w:b/>
          <w:color w:val="000000"/>
        </w:rPr>
        <w:t>Protokół odbioru ilościowego i jakościowego</w:t>
      </w:r>
      <w:r w:rsidRPr="006142A0">
        <w:rPr>
          <w:rFonts w:ascii="Arial" w:hAnsi="Arial" w:cs="Arial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43"/>
      </w:tblGrid>
      <w:tr w:rsidR="005E4653" w:rsidRPr="006142A0" w14:paraId="724B4131" w14:textId="77777777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8296E2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u w:val="single"/>
              </w:rPr>
              <w:t>Wykonawca:</w:t>
            </w:r>
          </w:p>
          <w:p w14:paraId="7DE31066" w14:textId="77777777" w:rsidR="005E4653" w:rsidRPr="006142A0" w:rsidRDefault="005E4653">
            <w:pPr>
              <w:pStyle w:val="Zawartotabeli"/>
              <w:rPr>
                <w:rFonts w:ascii="Arial" w:hAnsi="Arial" w:cs="Arial"/>
              </w:rPr>
            </w:pPr>
          </w:p>
        </w:tc>
        <w:tc>
          <w:tcPr>
            <w:tcW w:w="4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AF91105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u w:val="single"/>
              </w:rPr>
              <w:t>Zamawiający:</w:t>
            </w:r>
          </w:p>
          <w:p w14:paraId="100E98F4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Miasto Luboń</w:t>
            </w:r>
          </w:p>
          <w:p w14:paraId="1B0E7B98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Pl. Edmunda Bojanowskiego 2</w:t>
            </w:r>
          </w:p>
          <w:p w14:paraId="15A83D7A" w14:textId="77777777" w:rsidR="005E4653" w:rsidRPr="006142A0" w:rsidRDefault="00451D50">
            <w:pPr>
              <w:pStyle w:val="Zawartotabeli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62-030 Luboń</w:t>
            </w:r>
          </w:p>
        </w:tc>
      </w:tr>
    </w:tbl>
    <w:p w14:paraId="4C10E6C4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3F71D1AF" w14:textId="77777777" w:rsidR="005E4653" w:rsidRPr="006142A0" w:rsidRDefault="005E4653">
      <w:pPr>
        <w:spacing w:line="360" w:lineRule="auto"/>
        <w:jc w:val="center"/>
        <w:rPr>
          <w:rFonts w:ascii="Arial" w:hAnsi="Arial" w:cs="Arial"/>
        </w:rPr>
      </w:pPr>
    </w:p>
    <w:p w14:paraId="0C85F04F" w14:textId="1B7C0F6C" w:rsidR="005E4653" w:rsidRPr="006142A0" w:rsidRDefault="00451D50">
      <w:pPr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W dniu .................. 20</w:t>
      </w:r>
      <w:r w:rsidR="006142A0">
        <w:rPr>
          <w:rFonts w:ascii="Arial" w:hAnsi="Arial" w:cs="Arial"/>
        </w:rPr>
        <w:t>20</w:t>
      </w:r>
      <w:r w:rsidRPr="006142A0">
        <w:rPr>
          <w:rFonts w:ascii="Arial" w:hAnsi="Arial" w:cs="Arial"/>
        </w:rPr>
        <w:t xml:space="preserve"> roku, przedstawiciele Wykonawca przeprowadził odbiór ilościowy i jakościowy sprzętu dostarczonego na podstawie umowy nr …………..  z dnia..................20</w:t>
      </w:r>
      <w:r w:rsidR="006142A0">
        <w:rPr>
          <w:rFonts w:ascii="Arial" w:hAnsi="Arial" w:cs="Arial"/>
        </w:rPr>
        <w:t>20</w:t>
      </w:r>
      <w:r w:rsidRPr="006142A0">
        <w:rPr>
          <w:rFonts w:ascii="Arial" w:hAnsi="Arial" w:cs="Arial"/>
        </w:rPr>
        <w:t xml:space="preserve"> roku.</w:t>
      </w:r>
    </w:p>
    <w:p w14:paraId="0960AFFD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p w14:paraId="5D4C339B" w14:textId="77777777" w:rsidR="005E4653" w:rsidRPr="006142A0" w:rsidRDefault="00451D50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142A0">
        <w:rPr>
          <w:rFonts w:ascii="Arial" w:eastAsia="Arial" w:hAnsi="Arial" w:cs="Arial"/>
        </w:rPr>
        <w:t xml:space="preserve"> </w:t>
      </w:r>
      <w:r w:rsidRPr="006142A0">
        <w:rPr>
          <w:rFonts w:ascii="Arial" w:hAnsi="Arial" w:cs="Arial"/>
        </w:rPr>
        <w:t xml:space="preserve">Przedmiot dostawy i odbioru </w:t>
      </w:r>
    </w:p>
    <w:tbl>
      <w:tblPr>
        <w:tblW w:w="102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00"/>
        <w:gridCol w:w="6363"/>
        <w:gridCol w:w="3105"/>
      </w:tblGrid>
      <w:tr w:rsidR="005E4653" w:rsidRPr="006142A0" w14:paraId="15E3D164" w14:textId="77777777" w:rsidTr="00447BE7">
        <w:trPr>
          <w:tblHeader/>
        </w:trPr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B3B3B3"/>
            <w:vAlign w:val="center"/>
          </w:tcPr>
          <w:p w14:paraId="4F64B213" w14:textId="77777777" w:rsidR="005E4653" w:rsidRPr="006142A0" w:rsidRDefault="00451D50">
            <w:pPr>
              <w:widowControl w:val="0"/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6142A0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636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B3B3B3"/>
            <w:vAlign w:val="center"/>
          </w:tcPr>
          <w:p w14:paraId="65106AE7" w14:textId="77777777" w:rsidR="005E4653" w:rsidRPr="006142A0" w:rsidRDefault="00451D5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Nazwa </w:t>
            </w:r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B3B3B3"/>
            <w:vAlign w:val="center"/>
          </w:tcPr>
          <w:p w14:paraId="41E1FE41" w14:textId="77777777" w:rsidR="005E4653" w:rsidRPr="006142A0" w:rsidRDefault="00451D50">
            <w:pPr>
              <w:pStyle w:val="Zawartotabeli"/>
              <w:spacing w:line="360" w:lineRule="auto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  <w:b/>
                <w:bCs/>
                <w:sz w:val="20"/>
                <w:szCs w:val="20"/>
              </w:rPr>
              <w:t>Nr seryjny</w:t>
            </w:r>
          </w:p>
        </w:tc>
      </w:tr>
      <w:tr w:rsidR="005E4653" w:rsidRPr="006142A0" w14:paraId="4ACE53FE" w14:textId="77777777" w:rsidTr="00447BE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B1A2" w14:textId="77777777" w:rsidR="005E4653" w:rsidRPr="006142A0" w:rsidRDefault="00231984">
            <w:pPr>
              <w:snapToGrid w:val="0"/>
              <w:spacing w:line="360" w:lineRule="auto"/>
              <w:ind w:left="709" w:hanging="360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1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788E" w14:textId="75C35593" w:rsidR="005E4653" w:rsidRPr="006142A0" w:rsidRDefault="00231984">
            <w:pPr>
              <w:snapToGrid w:val="0"/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6142A0">
              <w:rPr>
                <w:rFonts w:ascii="Arial" w:hAnsi="Arial" w:cs="Arial"/>
                <w:spacing w:val="-7"/>
                <w:u w:val="single"/>
                <w:lang w:val="en-US"/>
              </w:rPr>
              <w:t>Fortigate-</w:t>
            </w:r>
            <w:r w:rsidR="006142A0">
              <w:rPr>
                <w:rFonts w:ascii="Arial" w:hAnsi="Arial" w:cs="Arial"/>
                <w:spacing w:val="-7"/>
                <w:u w:val="single"/>
                <w:lang w:val="en-US"/>
              </w:rPr>
              <w:t>80F</w:t>
            </w:r>
            <w:r w:rsidRPr="006142A0">
              <w:rPr>
                <w:rFonts w:ascii="Arial" w:hAnsi="Arial" w:cs="Arial"/>
                <w:spacing w:val="-7"/>
                <w:u w:val="single"/>
                <w:lang w:val="en-US"/>
              </w:rPr>
              <w:t xml:space="preserve"> (FG-</w:t>
            </w:r>
            <w:r w:rsidR="006142A0">
              <w:rPr>
                <w:rFonts w:ascii="Arial" w:hAnsi="Arial" w:cs="Arial"/>
                <w:spacing w:val="-7"/>
                <w:u w:val="single"/>
                <w:lang w:val="en-US"/>
              </w:rPr>
              <w:t>8</w:t>
            </w:r>
            <w:r w:rsidRPr="006142A0">
              <w:rPr>
                <w:rFonts w:ascii="Arial" w:hAnsi="Arial" w:cs="Arial"/>
                <w:spacing w:val="-7"/>
                <w:u w:val="single"/>
                <w:lang w:val="en-US"/>
              </w:rPr>
              <w:t>0</w:t>
            </w:r>
            <w:r w:rsidR="006142A0">
              <w:rPr>
                <w:rFonts w:ascii="Arial" w:hAnsi="Arial" w:cs="Arial"/>
                <w:spacing w:val="-7"/>
                <w:u w:val="single"/>
                <w:lang w:val="en-US"/>
              </w:rPr>
              <w:t>F</w:t>
            </w:r>
            <w:r w:rsidRPr="006142A0">
              <w:rPr>
                <w:rFonts w:ascii="Arial" w:hAnsi="Arial" w:cs="Arial"/>
                <w:spacing w:val="-7"/>
                <w:u w:val="single"/>
                <w:lang w:val="en-US"/>
              </w:rPr>
              <w:t>)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BE39" w14:textId="77777777" w:rsidR="005E4653" w:rsidRPr="006142A0" w:rsidRDefault="005E4653">
            <w:pPr>
              <w:pStyle w:val="Zawartotabeli"/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1A0BC3F9" w14:textId="77777777" w:rsidR="005E4653" w:rsidRPr="006142A0" w:rsidRDefault="00451D50">
      <w:pPr>
        <w:numPr>
          <w:ilvl w:val="0"/>
          <w:numId w:val="6"/>
        </w:numPr>
        <w:jc w:val="both"/>
        <w:rPr>
          <w:rFonts w:ascii="Arial" w:hAnsi="Arial" w:cs="Arial"/>
          <w:lang w:val="en-US"/>
        </w:rPr>
      </w:pPr>
      <w:r w:rsidRPr="006142A0">
        <w:rPr>
          <w:rFonts w:ascii="Arial" w:eastAsia="Arial" w:hAnsi="Arial" w:cs="Arial"/>
          <w:lang w:val="en-US"/>
        </w:rPr>
        <w:t xml:space="preserve"> </w:t>
      </w:r>
    </w:p>
    <w:p w14:paraId="5069ED97" w14:textId="77777777" w:rsidR="005E4653" w:rsidRPr="006142A0" w:rsidRDefault="00451D5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Konfiguracja i wyposażenie dostarczonego sprzętu jest zgodna ze specyfikacją zawartą w/w umowie.</w:t>
      </w:r>
    </w:p>
    <w:p w14:paraId="0ACC944C" w14:textId="77777777" w:rsidR="005E4653" w:rsidRPr="006142A0" w:rsidRDefault="00451D5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Data podpisania protokołu jest datą rozpoczęcia okresu gwarancyjnego.</w:t>
      </w:r>
    </w:p>
    <w:p w14:paraId="6561E44D" w14:textId="77777777" w:rsidR="005E4653" w:rsidRPr="006142A0" w:rsidRDefault="00451D5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142A0">
        <w:rPr>
          <w:rFonts w:ascii="Arial" w:hAnsi="Arial" w:cs="Arial"/>
        </w:rPr>
        <w:t>Niniejszy protokół sporządzono w dwóch j jednobrzmiących egzemplarzach, po jednym dla każdej ze stron.</w:t>
      </w:r>
    </w:p>
    <w:p w14:paraId="77803CC1" w14:textId="77777777" w:rsidR="005E4653" w:rsidRPr="006142A0" w:rsidRDefault="005E4653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</w:p>
    <w:p w14:paraId="0DA7AFB4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5E4653" w:rsidRPr="006142A0" w14:paraId="3F9790B1" w14:textId="77777777">
        <w:tc>
          <w:tcPr>
            <w:tcW w:w="4819" w:type="dxa"/>
            <w:shd w:val="clear" w:color="auto" w:fill="auto"/>
          </w:tcPr>
          <w:p w14:paraId="750C3BF8" w14:textId="77777777" w:rsidR="005E4653" w:rsidRPr="006142A0" w:rsidRDefault="00451D50">
            <w:pPr>
              <w:pStyle w:val="Zawartotabeli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eastAsia="Arial" w:hAnsi="Arial" w:cs="Arial"/>
              </w:rPr>
              <w:t>…</w:t>
            </w:r>
            <w:r w:rsidRPr="006142A0">
              <w:rPr>
                <w:rFonts w:ascii="Arial" w:hAnsi="Arial" w:cs="Arial"/>
              </w:rPr>
              <w:t>....................................</w:t>
            </w:r>
          </w:p>
          <w:p w14:paraId="7165800B" w14:textId="77777777" w:rsidR="005E4653" w:rsidRPr="006142A0" w:rsidRDefault="00451D50">
            <w:pPr>
              <w:pStyle w:val="Zawartotabeli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Wykonawca</w:t>
            </w:r>
          </w:p>
        </w:tc>
        <w:tc>
          <w:tcPr>
            <w:tcW w:w="4819" w:type="dxa"/>
            <w:shd w:val="clear" w:color="auto" w:fill="auto"/>
          </w:tcPr>
          <w:p w14:paraId="5DEE1603" w14:textId="77777777" w:rsidR="005E4653" w:rsidRPr="006142A0" w:rsidRDefault="00451D50">
            <w:pPr>
              <w:pStyle w:val="Zawartotabeli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eastAsia="Arial" w:hAnsi="Arial" w:cs="Arial"/>
              </w:rPr>
              <w:t>…</w:t>
            </w:r>
            <w:r w:rsidRPr="006142A0">
              <w:rPr>
                <w:rFonts w:ascii="Arial" w:hAnsi="Arial" w:cs="Arial"/>
              </w:rPr>
              <w:t>....................................</w:t>
            </w:r>
          </w:p>
          <w:p w14:paraId="11CF6036" w14:textId="77777777" w:rsidR="005E4653" w:rsidRPr="006142A0" w:rsidRDefault="00451D50">
            <w:pPr>
              <w:pStyle w:val="Zawartotabeli"/>
              <w:jc w:val="center"/>
              <w:rPr>
                <w:rFonts w:ascii="Arial" w:hAnsi="Arial" w:cs="Arial"/>
              </w:rPr>
            </w:pPr>
            <w:r w:rsidRPr="006142A0">
              <w:rPr>
                <w:rFonts w:ascii="Arial" w:hAnsi="Arial" w:cs="Arial"/>
              </w:rPr>
              <w:t>Zamawiający</w:t>
            </w:r>
          </w:p>
          <w:p w14:paraId="5BAAB967" w14:textId="77777777" w:rsidR="005E4653" w:rsidRPr="006142A0" w:rsidRDefault="005E4653">
            <w:pPr>
              <w:pStyle w:val="Zawartotabeli"/>
              <w:jc w:val="center"/>
              <w:rPr>
                <w:rFonts w:ascii="Arial" w:hAnsi="Arial" w:cs="Arial"/>
              </w:rPr>
            </w:pPr>
          </w:p>
        </w:tc>
      </w:tr>
    </w:tbl>
    <w:p w14:paraId="34969BD6" w14:textId="77777777" w:rsidR="005E4653" w:rsidRPr="006142A0" w:rsidRDefault="005E4653">
      <w:pPr>
        <w:spacing w:line="360" w:lineRule="auto"/>
        <w:jc w:val="both"/>
        <w:rPr>
          <w:rFonts w:ascii="Arial" w:hAnsi="Arial" w:cs="Arial"/>
        </w:rPr>
      </w:pPr>
    </w:p>
    <w:sectPr w:rsidR="005E4653" w:rsidRPr="006142A0" w:rsidSect="00741942">
      <w:footerReference w:type="default" r:id="rId7"/>
      <w:footerReference w:type="first" r:id="rId8"/>
      <w:pgSz w:w="11906" w:h="16838"/>
      <w:pgMar w:top="1417" w:right="1417" w:bottom="1417" w:left="1417" w:header="708" w:footer="113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C4136" w14:textId="77777777" w:rsidR="00866FCB" w:rsidRDefault="00866FCB">
      <w:r>
        <w:separator/>
      </w:r>
    </w:p>
  </w:endnote>
  <w:endnote w:type="continuationSeparator" w:id="0">
    <w:p w14:paraId="1CBA0D51" w14:textId="77777777" w:rsidR="00866FCB" w:rsidRDefault="00866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B31532" w14:textId="77777777" w:rsidR="005E4653" w:rsidRDefault="00451D50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741942">
      <w:rPr>
        <w:noProof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126E41" w14:textId="77777777" w:rsidR="005E4653" w:rsidRDefault="005E46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96E6AD" w14:textId="77777777" w:rsidR="00866FCB" w:rsidRDefault="00866FCB">
      <w:r>
        <w:separator/>
      </w:r>
    </w:p>
  </w:footnote>
  <w:footnote w:type="continuationSeparator" w:id="0">
    <w:p w14:paraId="75B3F19D" w14:textId="77777777" w:rsidR="00866FCB" w:rsidRDefault="00866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b w:val="0"/>
        <w:bCs w:val="0"/>
        <w:i/>
        <w:iCs/>
        <w:lang w:eastAsia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/>
        <w:i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i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/>
        <w:bCs/>
        <w:i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0000007"/>
    <w:multiLevelType w:val="multilevel"/>
    <w:tmpl w:val="7F7C1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b w:val="0"/>
        <w:bCs w:val="0"/>
        <w:i/>
        <w:iCs/>
        <w:lang w:eastAsia="hi-I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/>
        <w:i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6390A93"/>
    <w:multiLevelType w:val="multilevel"/>
    <w:tmpl w:val="EA102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b w:val="0"/>
        <w:bCs w:val="0"/>
        <w:i/>
        <w:iCs/>
        <w:lang w:eastAsia="hi-I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i w:val="0"/>
        <w:i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65831CD"/>
    <w:multiLevelType w:val="hybridMultilevel"/>
    <w:tmpl w:val="B6A8F55A"/>
    <w:lvl w:ilvl="0" w:tplc="9B98960A">
      <w:start w:val="1"/>
      <w:numFmt w:val="upperRoman"/>
      <w:lvlText w:val="%1."/>
      <w:lvlJc w:val="left"/>
      <w:pPr>
        <w:ind w:left="402" w:hanging="178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820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820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2066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311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557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803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294" w:hanging="361"/>
      </w:pPr>
      <w:rPr>
        <w:rFonts w:hint="default"/>
      </w:rPr>
    </w:lvl>
  </w:abstractNum>
  <w:abstractNum w:abstractNumId="9" w15:restartNumberingAfterBreak="0">
    <w:nsid w:val="388A3E43"/>
    <w:multiLevelType w:val="multilevel"/>
    <w:tmpl w:val="7F7C1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Arial" w:hAnsi="Liberation Serif" w:cs="Arial"/>
        <w:b w:val="0"/>
        <w:bCs w:val="0"/>
        <w:i/>
        <w:iCs/>
        <w:lang w:eastAsia="hi-I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/>
        <w:i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91D64D7"/>
    <w:multiLevelType w:val="hybridMultilevel"/>
    <w:tmpl w:val="04BE5528"/>
    <w:lvl w:ilvl="0" w:tplc="0415000F">
      <w:start w:val="1"/>
      <w:numFmt w:val="decimal"/>
      <w:lvlText w:val="%1."/>
      <w:lvlJc w:val="left"/>
      <w:pPr>
        <w:ind w:left="178" w:hanging="178"/>
      </w:pPr>
      <w:rPr>
        <w:rFonts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596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596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1842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087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333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579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6825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070" w:hanging="361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0DB"/>
    <w:rsid w:val="00231984"/>
    <w:rsid w:val="002C1604"/>
    <w:rsid w:val="0043583D"/>
    <w:rsid w:val="00447BE7"/>
    <w:rsid w:val="00451D50"/>
    <w:rsid w:val="005E4653"/>
    <w:rsid w:val="006142A0"/>
    <w:rsid w:val="00741942"/>
    <w:rsid w:val="00866FCB"/>
    <w:rsid w:val="0092482A"/>
    <w:rsid w:val="00941EB2"/>
    <w:rsid w:val="00A540DB"/>
    <w:rsid w:val="00B63544"/>
    <w:rsid w:val="00BD7A00"/>
    <w:rsid w:val="00C95D7D"/>
    <w:rsid w:val="00E777B2"/>
    <w:rsid w:val="00FD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D3F2B3"/>
  <w15:chartTrackingRefBased/>
  <w15:docId w15:val="{B432EFC3-B71E-4D17-B6CE-D01DCB85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Pr>
      <w:rFonts w:ascii="Liberation Serif" w:eastAsia="Arial" w:hAnsi="Liberation Serif" w:cs="Arial"/>
      <w:b w:val="0"/>
      <w:bCs w:val="0"/>
      <w:i/>
      <w:iCs/>
      <w:lang w:eastAsia="hi-IN"/>
    </w:rPr>
  </w:style>
  <w:style w:type="character" w:customStyle="1" w:styleId="WW8Num4z1">
    <w:name w:val="WW8Num4z1"/>
    <w:rPr>
      <w:i/>
      <w:iCs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Liberation Serif" w:eastAsia="Arial" w:hAnsi="Liberation Serif" w:cs="Arial"/>
      <w:i/>
      <w:iCs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Verdana" w:hAnsi="Verdana" w:cs="Verdana"/>
      <w:b/>
      <w:bCs/>
      <w:i/>
      <w:iCs/>
      <w:sz w:val="24"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2z0">
    <w:name w:val="WW8Num2z0"/>
    <w:rPr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Zwykatabela1">
    <w:name w:val="Plain Table 1"/>
    <w:basedOn w:val="Standardowy"/>
    <w:uiPriority w:val="41"/>
    <w:rsid w:val="00447BE7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ela-Siatka">
    <w:name w:val="Table Grid"/>
    <w:basedOn w:val="Standardowy"/>
    <w:uiPriority w:val="39"/>
    <w:rsid w:val="0023198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6142A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8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861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Wiciński</dc:creator>
  <cp:keywords/>
  <dc:description/>
  <cp:lastModifiedBy>Marcin Wiciński</cp:lastModifiedBy>
  <cp:revision>2</cp:revision>
  <cp:lastPrinted>1899-12-31T23:00:00Z</cp:lastPrinted>
  <dcterms:created xsi:type="dcterms:W3CDTF">2020-11-24T22:03:00Z</dcterms:created>
  <dcterms:modified xsi:type="dcterms:W3CDTF">2020-11-24T22:03:00Z</dcterms:modified>
</cp:coreProperties>
</file>