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F23F" w14:textId="1BA8E3CE" w:rsidR="003F5C13" w:rsidRPr="00E623C0" w:rsidRDefault="00116ED0">
      <w:pPr>
        <w:spacing w:before="100" w:after="200"/>
        <w:jc w:val="right"/>
        <w:rPr>
          <w:rFonts w:ascii="Arial" w:hAnsi="Arial" w:cs="Arial"/>
          <w:i/>
          <w:iCs/>
          <w:sz w:val="24"/>
          <w:szCs w:val="24"/>
        </w:rPr>
      </w:pPr>
      <w:r w:rsidRPr="00E623C0">
        <w:rPr>
          <w:rFonts w:ascii="Arial" w:hAnsi="Arial" w:cs="Arial"/>
          <w:i/>
          <w:iCs/>
          <w:sz w:val="24"/>
          <w:szCs w:val="24"/>
        </w:rPr>
        <w:t>Załącznik nr 1</w:t>
      </w:r>
      <w:r w:rsidR="00F23F92" w:rsidRPr="00E623C0">
        <w:rPr>
          <w:rFonts w:ascii="Arial" w:hAnsi="Arial" w:cs="Arial"/>
          <w:i/>
          <w:iCs/>
          <w:sz w:val="24"/>
          <w:szCs w:val="24"/>
        </w:rPr>
        <w:t xml:space="preserve"> do zapytania ofertowego</w:t>
      </w:r>
    </w:p>
    <w:p w14:paraId="04AF3377" w14:textId="77777777" w:rsidR="003F5C13" w:rsidRPr="00E623C0" w:rsidRDefault="003F5C13">
      <w:pPr>
        <w:jc w:val="right"/>
        <w:rPr>
          <w:rFonts w:ascii="Arial" w:hAnsi="Arial" w:cs="Arial"/>
          <w:sz w:val="24"/>
          <w:szCs w:val="24"/>
        </w:rPr>
      </w:pPr>
    </w:p>
    <w:p w14:paraId="50560238" w14:textId="77777777" w:rsidR="003F5C13" w:rsidRPr="00E623C0" w:rsidRDefault="00116ED0">
      <w:pPr>
        <w:jc w:val="center"/>
        <w:rPr>
          <w:rFonts w:ascii="Arial" w:eastAsiaTheme="minorEastAsia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b/>
          <w:color w:val="000000"/>
          <w:sz w:val="24"/>
          <w:szCs w:val="24"/>
        </w:rPr>
        <w:t>OPIS PRZEDMIOTU ZAMÓWIENIA</w:t>
      </w:r>
    </w:p>
    <w:p w14:paraId="597CBFD8" w14:textId="77777777" w:rsidR="00E623C0" w:rsidRPr="00E623C0" w:rsidRDefault="00E623C0" w:rsidP="00E623C0">
      <w:pPr>
        <w:suppressAutoHyphens w:val="0"/>
        <w:overflowPunct w:val="0"/>
        <w:autoSpaceDN w:val="0"/>
        <w:adjustRightInd w:val="0"/>
        <w:ind w:left="0" w:firstLine="0"/>
        <w:jc w:val="both"/>
        <w:rPr>
          <w:rFonts w:ascii="Arial" w:hAnsi="Arial" w:cs="Arial"/>
          <w:color w:val="000000" w:themeColor="text1"/>
          <w:spacing w:val="-6"/>
          <w:sz w:val="24"/>
          <w:szCs w:val="24"/>
          <w:lang w:eastAsia="zh-CN"/>
        </w:rPr>
      </w:pPr>
      <w:r w:rsidRPr="00E623C0">
        <w:rPr>
          <w:rFonts w:ascii="Arial" w:hAnsi="Arial" w:cs="Arial"/>
          <w:color w:val="000000" w:themeColor="text1"/>
          <w:sz w:val="24"/>
          <w:szCs w:val="24"/>
        </w:rPr>
        <w:t>Przedmiotem zamówienia jest zakup licencji na korzystanie z oprogramowania informatycznego, działającego online, poprzez przeglądarkę internetową, umożliwiającego kompleksowe zarządzanie pracami Rady Miasta, prowadzenie transmisji obrad z posiedzeń na żywo przez Internet, utrzymanie wdrożonego systemu w infrastrukturze technicznej wykonawcy, przeprowadzenie szkoleń w siedzibie Miasta dla pracowników obsługi Rady Miasta oraz radnych, świadczenie usługi asysty technicznej oraz serwisu systemu informatycznego  przez okres  5 lat od dnia wdrożenia). Zamówienie planowane jest do dofinansowania w ramach projektu „</w:t>
      </w:r>
      <w:r w:rsidRPr="00E623C0">
        <w:rPr>
          <w:rFonts w:ascii="Arial" w:hAnsi="Arial" w:cs="Arial"/>
          <w:color w:val="000000" w:themeColor="text1"/>
          <w:sz w:val="24"/>
          <w:szCs w:val="24"/>
          <w:lang w:eastAsia="pl-PL"/>
        </w:rPr>
        <w:t>Rozwój elektronicznych usług publicznych w Gminach Luboń, Mosina i Włoszakowice” Wielkopolskiego Regionalnego Programu Operacyjnego na lata 2014-2020, oś priorytetowa 2: Społeczeństwo informacyjne.</w:t>
      </w:r>
    </w:p>
    <w:p w14:paraId="2D939D6E" w14:textId="77777777" w:rsidR="003F5C13" w:rsidRPr="00E623C0" w:rsidRDefault="00116ED0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E623C0">
        <w:rPr>
          <w:rFonts w:ascii="Arial" w:hAnsi="Arial" w:cs="Arial"/>
          <w:b/>
          <w:bCs/>
          <w:sz w:val="24"/>
          <w:szCs w:val="24"/>
        </w:rPr>
        <w:t>Wymagania funkcjonalne dla wdrożenie systemu wspomagającego obsługę Rady Miasta oraz transmisji posiedzeń</w:t>
      </w:r>
    </w:p>
    <w:p w14:paraId="130B52E4" w14:textId="77777777" w:rsidR="003F5C13" w:rsidRPr="00E623C0" w:rsidRDefault="003F5C13">
      <w:pPr>
        <w:ind w:firstLine="0"/>
        <w:rPr>
          <w:rFonts w:ascii="Arial" w:hAnsi="Arial" w:cs="Arial"/>
          <w:sz w:val="24"/>
          <w:szCs w:val="24"/>
        </w:rPr>
      </w:pPr>
    </w:p>
    <w:p w14:paraId="3477A4B5" w14:textId="77777777" w:rsidR="003F5C13" w:rsidRPr="00E623C0" w:rsidRDefault="00116ED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Dostawa i wdrożenie systemu informatycznego, umożliwiającego kompleksowe zarządzanie pracami Rady Miasta.</w:t>
      </w:r>
    </w:p>
    <w:p w14:paraId="6CF69037" w14:textId="77777777" w:rsidR="003F5C13" w:rsidRPr="00E623C0" w:rsidRDefault="00116ED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Dostawa systemu transmisji obrad z posiedzeń na żywo przez Internet</w:t>
      </w:r>
    </w:p>
    <w:p w14:paraId="4A076D5D" w14:textId="77777777" w:rsidR="003F5C13" w:rsidRPr="00E623C0" w:rsidRDefault="00116ED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Przeprowadzenie szkoleń w siedzibie Miasta dla pracowników Biura Rady Miasta oraz radnych. </w:t>
      </w:r>
    </w:p>
    <w:p w14:paraId="19FB6B78" w14:textId="77777777" w:rsidR="003F5C13" w:rsidRPr="00E623C0" w:rsidRDefault="00116ED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Utrzymanie wdrożonego systemu w infrastrukturze technicznej wykonawcy.</w:t>
      </w:r>
    </w:p>
    <w:p w14:paraId="5D569689" w14:textId="77777777" w:rsidR="003F5C13" w:rsidRPr="00E623C0" w:rsidRDefault="00116ED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Świadczenie usługi asysty technicznej oraz serwisu systemu informatycznego  przez okres  5 lat od dnia wdrożenia.</w:t>
      </w:r>
    </w:p>
    <w:p w14:paraId="5DD9EB98" w14:textId="77777777" w:rsidR="003F5C13" w:rsidRPr="00E623C0" w:rsidRDefault="003F5C1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C3020A8" w14:textId="77777777" w:rsidR="003F5C13" w:rsidRPr="00E623C0" w:rsidRDefault="003F5C13">
      <w:pPr>
        <w:jc w:val="both"/>
        <w:rPr>
          <w:rFonts w:ascii="Arial" w:hAnsi="Arial" w:cs="Arial"/>
          <w:sz w:val="24"/>
          <w:szCs w:val="24"/>
        </w:rPr>
      </w:pPr>
    </w:p>
    <w:p w14:paraId="2D6178DE" w14:textId="77777777" w:rsidR="003F5C13" w:rsidRPr="00E623C0" w:rsidRDefault="00116ED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23C0">
        <w:rPr>
          <w:rFonts w:ascii="Arial" w:hAnsi="Arial" w:cs="Arial"/>
          <w:b/>
          <w:color w:val="000000"/>
          <w:sz w:val="24"/>
          <w:szCs w:val="24"/>
        </w:rPr>
        <w:t>System Informatyczny – wymagane funkcjonalności:</w:t>
      </w:r>
    </w:p>
    <w:p w14:paraId="0F669A18" w14:textId="77777777" w:rsidR="003F5C13" w:rsidRPr="00E623C0" w:rsidRDefault="003F5C13">
      <w:pPr>
        <w:jc w:val="both"/>
        <w:rPr>
          <w:rFonts w:ascii="Arial" w:hAnsi="Arial" w:cs="Arial"/>
          <w:bCs/>
          <w:sz w:val="24"/>
          <w:szCs w:val="24"/>
        </w:rPr>
      </w:pPr>
    </w:p>
    <w:p w14:paraId="6E323C18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Przygotowywanie i elektroniczna dystrybucja porządku obrad</w:t>
      </w:r>
      <w:r w:rsidRPr="00E623C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wraz z </w:t>
      </w:r>
      <w:r w:rsidRPr="00E623C0">
        <w:rPr>
          <w:rFonts w:ascii="Arial" w:hAnsi="Arial" w:cs="Arial"/>
          <w:color w:val="000000"/>
          <w:sz w:val="24"/>
          <w:szCs w:val="24"/>
        </w:rPr>
        <w:t>materiałami dla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Radnych </w:t>
      </w:r>
      <w:r w:rsidRPr="00E623C0">
        <w:rPr>
          <w:rFonts w:ascii="Arial" w:hAnsi="Arial" w:cs="Arial"/>
          <w:color w:val="000000"/>
          <w:sz w:val="24"/>
          <w:szCs w:val="24"/>
        </w:rPr>
        <w:t xml:space="preserve">poprzez konto użytkownika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>w systemie z informacją o dacie (godzinie) potwierdzenia nadania  i odbioru przesyłki.</w:t>
      </w:r>
    </w:p>
    <w:p w14:paraId="18385976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lastRenderedPageBreak/>
        <w:t>Możliwość dodawania do porządku obrad załączników w postaci elektronicznej takich jak projekty uchwał, załączniki do uchwał, mapy, prezentacje, itp. Załączniki w formatach *.doc, *.docx, *.pdf, *.xls, *.xlsx, *.jpg, *.jpeg, *.bmp, *.ppt, *.pptx. Możliwość edytowania  porządku obrad w trakcie posiedzeń.</w:t>
      </w:r>
    </w:p>
    <w:p w14:paraId="44CCB758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Przeprowadzanie posiedzeń Rady Miasta i Komisji z wykorzystaniem projektora multimedialnego, w tym prezentacja porządku obrad, kworum, wyniki głosowań oraz dostęp do załączników które są omawiane w czasie posiedzenia.</w:t>
      </w:r>
    </w:p>
    <w:p w14:paraId="7CA27CA3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wysyłania zapytań oraz interpelacji przez Radnych za pomocą dedykowanej aplikacji (usługa na 4 poziomie dojrzałości). </w:t>
      </w:r>
    </w:p>
    <w:p w14:paraId="009478F9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wydrukowania materiałów sesyjnych. </w:t>
      </w:r>
    </w:p>
    <w:p w14:paraId="5AF19064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zarządzania kontami wprowadzonymi w systemie, w tym przydzielenia ich do danych grup oraz przypisywanie takich informacji jak:  Imię, nazwisko, pełnioną funkcję, numer telefonu, adres email, adres zamieszkania. </w:t>
      </w:r>
    </w:p>
    <w:p w14:paraId="003D456B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zweryfikowania aktywności danego konta z informacją o ilości logowań wraz z datami.</w:t>
      </w:r>
    </w:p>
    <w:p w14:paraId="499CC6D4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przydzielania odpowiednich uprawnień dla danych kont (radny, przewodniczący). </w:t>
      </w:r>
    </w:p>
    <w:p w14:paraId="1E848C42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wysyłania dedykowanych komunikatów wewnątrz systemu wraz z załączeniem plików dla wybranych kont lub grup z informacją zwrotną o odczytaniu komunikatu z dokładną datą. </w:t>
      </w:r>
    </w:p>
    <w:p w14:paraId="5E058EA6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bezpośredniego kontaktu z wykonawcą z poziomu aplikacji za pomocą dedykowanego formularza zgłoszeń.</w:t>
      </w:r>
    </w:p>
    <w:p w14:paraId="163E6BDF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bCs/>
          <w:color w:val="000000"/>
          <w:sz w:val="24"/>
          <w:szCs w:val="24"/>
        </w:rPr>
        <w:t>Możliwość przesyłania wniosków przez mieszkańców do radnych (4 poziom dojrzałości).</w:t>
      </w:r>
    </w:p>
    <w:p w14:paraId="73BCFD43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przekazywania plików między administratorami za pomocą wbudowanego repozytorium danych (waga maksymalna pojedynczego pliku wynosi 100MB).</w:t>
      </w:r>
    </w:p>
    <w:p w14:paraId="344CD679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nagrywania pliku audio w formacie .mp3 z podziałem na mówców.</w:t>
      </w:r>
    </w:p>
    <w:p w14:paraId="02CC9F6D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rozbudowania systemu o dedykowany system wideokonferencji wbudowany w aplikację dla Radnych.</w:t>
      </w:r>
    </w:p>
    <w:p w14:paraId="7F0CC64D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integracji z zewnętrznymi systemami, np.: Legislator.</w:t>
      </w:r>
    </w:p>
    <w:p w14:paraId="28207089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lastRenderedPageBreak/>
        <w:t xml:space="preserve">Możliwość wysyłania wiadomości e-mail oraz sms z poziomu systemu do wprowadzonych kontaktów w systemie. </w:t>
      </w:r>
    </w:p>
    <w:p w14:paraId="7F8A0C36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Archiwizowanie </w:t>
      </w:r>
      <w:r w:rsidRPr="00E623C0">
        <w:rPr>
          <w:rFonts w:ascii="Arial" w:hAnsi="Arial" w:cs="Arial"/>
          <w:color w:val="000000"/>
          <w:sz w:val="24"/>
          <w:szCs w:val="24"/>
        </w:rPr>
        <w:t>przesyłanych wiadomości w systemie z możliwością sprawdzenia historii korespondencji.</w:t>
      </w:r>
    </w:p>
    <w:p w14:paraId="6E0368A7" w14:textId="77777777" w:rsidR="003F5C13" w:rsidRPr="00E623C0" w:rsidRDefault="00116ED0">
      <w:pPr>
        <w:numPr>
          <w:ilvl w:val="0"/>
          <w:numId w:val="1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Dostęp do systemu za pomocą urządzeń mobilnych tabletów,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623C0">
        <w:rPr>
          <w:rFonts w:ascii="Arial" w:hAnsi="Arial" w:cs="Arial"/>
          <w:color w:val="000000"/>
          <w:sz w:val="24"/>
          <w:szCs w:val="24"/>
        </w:rPr>
        <w:t>komputerów umożliwiający: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3D2C462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sprawdzenie kalendarium posiedzeń nadchodzących oraz archiwalnych,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7C4A4DE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przeglądanie porządków obrad i wyników głosowań,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DF59424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pobieranie i przeglądanie załączników,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1410B77" w14:textId="77777777" w:rsidR="003F5C13" w:rsidRPr="00E623C0" w:rsidRDefault="00116ED0">
      <w:pPr>
        <w:numPr>
          <w:ilvl w:val="1"/>
          <w:numId w:val="3"/>
        </w:numPr>
        <w:spacing w:after="39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głosowanie (oddawanie głosów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>) w czasie rzeczywistym podczas posiedzenia poprzez wybór jednego z 3 przycisków: „za”, „przeciw”, „wstrzymuję się”,</w:t>
      </w:r>
    </w:p>
    <w:p w14:paraId="37617460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zgłaszanie się do dyskusji i przeglądanie listy osób planujących wypowiedź w danej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>sprawie w czasie rzeczywistym podczas posiedzenia,</w:t>
      </w:r>
    </w:p>
    <w:p w14:paraId="30BA5DCB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korzystanie z wbudowanego systemu wideokonferencji (jeśli system zostanie rozbudowany o taką możliwość),</w:t>
      </w:r>
    </w:p>
    <w:p w14:paraId="78AD0EA8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kontaktowanie się za pomocą dedykowanego czatu dla Radnych,</w:t>
      </w:r>
    </w:p>
    <w:p w14:paraId="22184209" w14:textId="77777777" w:rsidR="003F5C13" w:rsidRPr="00E623C0" w:rsidRDefault="00116ED0">
      <w:pPr>
        <w:numPr>
          <w:ilvl w:val="1"/>
          <w:numId w:val="3"/>
        </w:numPr>
        <w:spacing w:after="46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sprawdzanie informacji o zalogowanych Radnych.</w:t>
      </w:r>
    </w:p>
    <w:p w14:paraId="17AA289E" w14:textId="77777777" w:rsidR="003F5C13" w:rsidRPr="00E623C0" w:rsidRDefault="00116ED0">
      <w:pPr>
        <w:numPr>
          <w:ilvl w:val="0"/>
          <w:numId w:val="1"/>
        </w:numPr>
        <w:spacing w:after="65"/>
        <w:ind w:hanging="4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Elektroniczna i interaktywna </w:t>
      </w:r>
      <w:r w:rsidRPr="00E623C0">
        <w:rPr>
          <w:rFonts w:ascii="Arial" w:hAnsi="Arial" w:cs="Arial"/>
          <w:color w:val="000000"/>
          <w:sz w:val="24"/>
          <w:szCs w:val="24"/>
        </w:rPr>
        <w:t xml:space="preserve">obsługa posiedzeń Rady Miasta i Komisji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poprzez: </w:t>
      </w:r>
    </w:p>
    <w:p w14:paraId="75E4E49A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elektroniczną rejestrację radnych zgłaszających się do dyskusji nad projektami uchwał i innymi materiałami będącymi przedmiotem obrad,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922D26B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elektroniczną rejestracje wniosków formalnych,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7EF310E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elektroniczną obsługę głosowań podczas sesji Rady Miasta (głosowania jawne imienne oraz tajne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), </w:t>
      </w:r>
    </w:p>
    <w:p w14:paraId="2E39CC4A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color w:val="000000"/>
          <w:sz w:val="24"/>
          <w:szCs w:val="24"/>
        </w:rPr>
        <w:t>tworzenie porządku obrad z pomocą wcześniej przygotowanych szablonów,</w:t>
      </w:r>
    </w:p>
    <w:p w14:paraId="7A5F036D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color w:val="000000"/>
          <w:sz w:val="24"/>
          <w:szCs w:val="24"/>
        </w:rPr>
        <w:t>kopiowanie porządku obrad z zewnętrznych plików taki jak np.: .pdf, .doc</w:t>
      </w:r>
    </w:p>
    <w:p w14:paraId="2A1376EB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prezentację porządku obrad oraz dostęp do załączników w czasie posiedzenia,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7C5D4D6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lastRenderedPageBreak/>
        <w:t>możliwość dynamicznej modyfikacji porządku obrad oraz materiałów na posiedzenia z automatycznym odświeżaniem zmian na urządzeniach radnych,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B82E9D1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prezentację przedmiotu głosowania, listy osób uprawnionych do głosowania i wyników głosowania w czasie posiedzenia,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3850A2C2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dynamiczne zarządzanie listą gości, którym udziela się głosu podczas posiedzenia,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880D049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możliwość ustawienia czasu wypowiedzi oraz wyświetlanie w czasie posiedzenia licznika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czasu wypowiedzi i komunikatu o przekroczeniu czasu wypowiedzi, </w:t>
      </w:r>
    </w:p>
    <w:p w14:paraId="50C331E6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zatwierdzanie uchwał,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B5E12ED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automatycz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ne przekazywanie </w:t>
      </w:r>
      <w:r w:rsidRPr="00E623C0">
        <w:rPr>
          <w:rFonts w:ascii="Arial" w:hAnsi="Arial" w:cs="Arial"/>
          <w:color w:val="000000"/>
          <w:sz w:val="24"/>
          <w:szCs w:val="24"/>
        </w:rPr>
        <w:t xml:space="preserve">wyników głosowań do projektu protokołu, </w:t>
      </w:r>
    </w:p>
    <w:p w14:paraId="13090E27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automatyczne przekazywanie listy mówców, którzy wzięli udział w dyskusji do projektu protokołu,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D70B1FA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sporządzanie raportu obecności z możliwością przekazania go do projektu protokołu,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4768AC6C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color w:val="000000"/>
          <w:sz w:val="24"/>
          <w:szCs w:val="24"/>
        </w:rPr>
        <w:t>możliwość generowania raportu ogólnego z przeprowadzonych głosowań,</w:t>
      </w:r>
    </w:p>
    <w:p w14:paraId="15AB7498" w14:textId="77777777" w:rsidR="003F5C13" w:rsidRPr="00E623C0" w:rsidRDefault="00116ED0">
      <w:pPr>
        <w:numPr>
          <w:ilvl w:val="1"/>
          <w:numId w:val="4"/>
        </w:numPr>
        <w:spacing w:after="46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rejestrację zapisu dźwięku w systemie informatycznym z możliwością transkrypcji dźwięku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>na tekst przy wykorzystani</w:t>
      </w:r>
      <w:r w:rsidRPr="00E623C0">
        <w:rPr>
          <w:rFonts w:ascii="Arial" w:hAnsi="Arial" w:cs="Arial"/>
          <w:color w:val="000000"/>
          <w:sz w:val="24"/>
          <w:szCs w:val="24"/>
        </w:rPr>
        <w:t>u zewnętrznego oprogramowania,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DA49806" w14:textId="77777777" w:rsidR="003F5C13" w:rsidRPr="00E623C0" w:rsidRDefault="00116ED0">
      <w:pPr>
        <w:numPr>
          <w:ilvl w:val="1"/>
          <w:numId w:val="4"/>
        </w:numPr>
        <w:spacing w:after="35"/>
        <w:ind w:right="525"/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umożliwienie poprzez sieć Internet dostępu mieszkańcom i podmiotom zainteresowanym 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do transmisji z posiedzenia </w:t>
      </w:r>
      <w:r w:rsidRPr="00E623C0">
        <w:rPr>
          <w:rFonts w:ascii="Arial" w:hAnsi="Arial" w:cs="Arial"/>
          <w:color w:val="000000"/>
          <w:sz w:val="24"/>
          <w:szCs w:val="24"/>
        </w:rPr>
        <w:t>(na żywo)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>,</w:t>
      </w:r>
      <w:r w:rsidRPr="00E623C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623C0">
        <w:rPr>
          <w:rFonts w:ascii="Arial" w:hAnsi="Arial" w:cs="Arial"/>
          <w:color w:val="000000"/>
          <w:sz w:val="24"/>
          <w:szCs w:val="24"/>
        </w:rPr>
        <w:t>przeglądania porządku obrad wraz z załącznikami (bieżących oraz archiwalnych)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623C0">
        <w:rPr>
          <w:rFonts w:ascii="Arial" w:eastAsia="Courier New" w:hAnsi="Arial" w:cs="Arial"/>
          <w:color w:val="000000"/>
          <w:sz w:val="24"/>
          <w:szCs w:val="24"/>
        </w:rPr>
        <w:t>oraz</w:t>
      </w:r>
      <w:r w:rsidRPr="00E623C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E623C0">
        <w:rPr>
          <w:rFonts w:ascii="Arial" w:hAnsi="Arial" w:cs="Arial"/>
          <w:color w:val="000000"/>
          <w:sz w:val="24"/>
          <w:szCs w:val="24"/>
        </w:rPr>
        <w:t>przeglądanie wyników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623C0">
        <w:rPr>
          <w:rFonts w:ascii="Arial" w:hAnsi="Arial" w:cs="Arial"/>
          <w:color w:val="000000"/>
          <w:sz w:val="24"/>
          <w:szCs w:val="24"/>
        </w:rPr>
        <w:t>głosowań.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E690FD8" w14:textId="77777777" w:rsidR="003F5C13" w:rsidRPr="00E623C0" w:rsidRDefault="00116ED0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Aplikacja musi być powiązana z „portalem mieszkańca” dostarczanym wraz z aplikacją. </w:t>
      </w:r>
    </w:p>
    <w:p w14:paraId="7F91C06F" w14:textId="77777777" w:rsidR="003F5C13" w:rsidRPr="00E623C0" w:rsidRDefault="00116ED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W portalu mieszkańca muszą się pojawić co najmniej następujące informacje:</w:t>
      </w:r>
    </w:p>
    <w:p w14:paraId="159062E7" w14:textId="77777777" w:rsidR="003F5C13" w:rsidRPr="00E623C0" w:rsidRDefault="00116ED0">
      <w:pPr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kalendarz posiedzeń Rady Miasta i Komisji, </w:t>
      </w:r>
    </w:p>
    <w:p w14:paraId="5F2F0611" w14:textId="77777777" w:rsidR="003F5C13" w:rsidRPr="00E623C0" w:rsidRDefault="00116ED0">
      <w:pPr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metryczka radnego – imię i nazwisko, zdjęcie, przynależność do klubu radnych, Komisji, formularz kontaktowy, głosy oddane podczas głosowań jawnych,   </w:t>
      </w:r>
    </w:p>
    <w:p w14:paraId="2A08A553" w14:textId="77777777" w:rsidR="003F5C13" w:rsidRPr="00E623C0" w:rsidRDefault="00116ED0">
      <w:pPr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lastRenderedPageBreak/>
        <w:t>protokoły z posiedzeń oraz projekty wniesionych aktów,</w:t>
      </w:r>
    </w:p>
    <w:p w14:paraId="28BB3141" w14:textId="6A37AE47" w:rsidR="003F5C13" w:rsidRPr="005C52AC" w:rsidRDefault="00116ED0">
      <w:pPr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głosowania</w:t>
      </w:r>
      <w:r w:rsidR="005C52AC">
        <w:rPr>
          <w:rFonts w:ascii="Arial" w:hAnsi="Arial" w:cs="Arial"/>
          <w:color w:val="000000"/>
          <w:sz w:val="24"/>
          <w:szCs w:val="24"/>
        </w:rPr>
        <w:t>,</w:t>
      </w:r>
    </w:p>
    <w:p w14:paraId="7525D113" w14:textId="202E708B" w:rsidR="005C52AC" w:rsidRPr="00E623C0" w:rsidRDefault="005C52AC">
      <w:pPr>
        <w:numPr>
          <w:ilvl w:val="1"/>
          <w:numId w:val="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licznik odwiedzin strony.</w:t>
      </w:r>
    </w:p>
    <w:p w14:paraId="305D44C2" w14:textId="77777777" w:rsidR="003F5C13" w:rsidRPr="00E623C0" w:rsidRDefault="00116ED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Możliwość integracji systemu z Węzłem Krajowym – uwierzytelnienie i podpisywanie dokumentów profilem zaufanym.</w:t>
      </w:r>
    </w:p>
    <w:p w14:paraId="05239E85" w14:textId="77777777" w:rsidR="003F5C13" w:rsidRPr="00E623C0" w:rsidRDefault="00116ED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Zamawiający zastrzega sobie przed dokonaniem ostatecznego wyboru zbadać próbkę proponowanego systemu pod kątem funkcjonalności, które oferuje. Dostawca będzie zobligowany do przekazania zamawiającemu pełnego dostępu w celu weryfikacji, czy spełnia wymagania przedstawione w zapytaniu.</w:t>
      </w:r>
    </w:p>
    <w:p w14:paraId="42851834" w14:textId="77777777" w:rsidR="003F5C13" w:rsidRPr="00E623C0" w:rsidRDefault="003F5C13">
      <w:pPr>
        <w:pStyle w:val="Akapitzlist"/>
        <w:rPr>
          <w:rFonts w:ascii="Arial" w:hAnsi="Arial" w:cs="Arial"/>
          <w:sz w:val="24"/>
          <w:szCs w:val="24"/>
        </w:rPr>
      </w:pPr>
    </w:p>
    <w:p w14:paraId="06FE4C19" w14:textId="77777777" w:rsidR="003F5C13" w:rsidRPr="00E623C0" w:rsidRDefault="00116ED0">
      <w:pPr>
        <w:widowControl w:val="0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b/>
          <w:color w:val="000000"/>
          <w:sz w:val="24"/>
          <w:szCs w:val="24"/>
        </w:rPr>
        <w:t>Wymagania dodatkowe:</w:t>
      </w:r>
    </w:p>
    <w:p w14:paraId="64BA2050" w14:textId="77777777" w:rsidR="003F5C13" w:rsidRPr="00E623C0" w:rsidRDefault="00116ED0">
      <w:pPr>
        <w:pStyle w:val="Akapitzlist"/>
        <w:widowControl w:val="0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Publikacja materiałów sesyjnych oraz wyników przeprowadzonych głosowań w Internecie w oparciu o infrastrukturę techniczną Wykonawcy.</w:t>
      </w:r>
    </w:p>
    <w:p w14:paraId="537696F8" w14:textId="77777777" w:rsidR="003F5C13" w:rsidRPr="00E623C0" w:rsidRDefault="00116ED0">
      <w:pPr>
        <w:pStyle w:val="Akapitzlist"/>
        <w:widowControl w:val="0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Przechowywanie danych na serwerach znajdujących się na terytorium Rzeczypospolitej Polskiej.</w:t>
      </w:r>
    </w:p>
    <w:p w14:paraId="078A963E" w14:textId="77777777" w:rsidR="003F5C13" w:rsidRPr="00E623C0" w:rsidRDefault="00116ED0">
      <w:pPr>
        <w:pStyle w:val="Akapitzlist"/>
        <w:widowControl w:val="0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Udostępnienie kopii zapasowej oprogramowania oraz danych wprowadzonych przez Zamawiającego na żądanie Zamawiającego.</w:t>
      </w:r>
    </w:p>
    <w:p w14:paraId="6AB27C72" w14:textId="77777777" w:rsidR="003F5C13" w:rsidRPr="00E623C0" w:rsidRDefault="003F5C13">
      <w:pPr>
        <w:pStyle w:val="Akapitzlist"/>
        <w:widowControl w:val="0"/>
        <w:ind w:left="1080" w:firstLine="0"/>
        <w:rPr>
          <w:rFonts w:ascii="Arial" w:eastAsia="Calibri" w:hAnsi="Arial" w:cs="Arial"/>
          <w:b/>
          <w:sz w:val="24"/>
          <w:szCs w:val="24"/>
        </w:rPr>
      </w:pPr>
    </w:p>
    <w:p w14:paraId="5C5D1CE5" w14:textId="77777777" w:rsidR="003F5C13" w:rsidRPr="00E623C0" w:rsidRDefault="00116ED0">
      <w:pPr>
        <w:rPr>
          <w:rFonts w:ascii="Arial" w:hAnsi="Arial" w:cs="Arial"/>
          <w:sz w:val="24"/>
          <w:szCs w:val="24"/>
        </w:rPr>
      </w:pPr>
      <w:r w:rsidRPr="00E623C0">
        <w:rPr>
          <w:rStyle w:val="Wyrnieniedelikatne"/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>Szkolenia w zakresie obsługi wdrażanych usług;</w:t>
      </w:r>
    </w:p>
    <w:p w14:paraId="245388D2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>Wykonawca zobowiązany jest do przygotowania i przeprowadzenia minimum 4 godzin szkoleń stacjonarnych w formie ćwiczeń praktycznych na komputerach dla Radnych Rady Miasta (15 osób) w zakresie  korzystania z wdrażanych systemów informatycznych.</w:t>
      </w:r>
    </w:p>
    <w:p w14:paraId="33B49710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>Szkolenie musi obejmować pomoc w obsłudze systemu, funkcjonalności, konfiguracji, pomocy technicznej.</w:t>
      </w:r>
    </w:p>
    <w:p w14:paraId="32141230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>Szkolenie świadczone będzie w siedzibie Urzędu Miasta Luboń.</w:t>
      </w:r>
    </w:p>
    <w:p w14:paraId="470A78F4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>Zamawiający dopuszcza możliwości przeprowadzenia szkoleń zdalnych i typu e-learning w zastępstwie szkoleń tradycyjnych.</w:t>
      </w:r>
    </w:p>
    <w:p w14:paraId="77CF0759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 xml:space="preserve">Szkolenie w całym zakresie będzie świadczone w dni robocze od poniedziałku do piątku w godzinach pracy Urzędu Miasta Luboń dla wyodrębnionych grup </w:t>
      </w:r>
      <w:r w:rsidRPr="00E623C0">
        <w:rPr>
          <w:rFonts w:ascii="Arial" w:eastAsiaTheme="minorEastAsia" w:hAnsi="Arial" w:cs="Arial"/>
          <w:color w:val="000000"/>
          <w:sz w:val="24"/>
          <w:szCs w:val="24"/>
        </w:rPr>
        <w:lastRenderedPageBreak/>
        <w:t>szkoleniowych. Harmonogram szkoleń zostanie ustalony z wykonawcą po podpisaniu umowy.</w:t>
      </w:r>
    </w:p>
    <w:p w14:paraId="5C59D1F3" w14:textId="77777777" w:rsidR="003F5C13" w:rsidRPr="00E623C0" w:rsidRDefault="00116ED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E623C0">
        <w:rPr>
          <w:rFonts w:ascii="Arial" w:eastAsiaTheme="minorEastAsia" w:hAnsi="Arial" w:cs="Arial"/>
          <w:color w:val="000000"/>
          <w:sz w:val="24"/>
          <w:szCs w:val="24"/>
        </w:rPr>
        <w:t>Zamawiający zapewni salę szkoleniową wyposażoną w stoły, krzesła, projektor multimedialny, ekran.</w:t>
      </w:r>
    </w:p>
    <w:p w14:paraId="7CD8316A" w14:textId="485DB321" w:rsidR="003F5C13" w:rsidRPr="00E623C0" w:rsidRDefault="003F5C13">
      <w:pPr>
        <w:pStyle w:val="Akapitzlist"/>
        <w:ind w:firstLine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4DADC2A4" w14:textId="77777777" w:rsidR="00F23F92" w:rsidRPr="00E623C0" w:rsidRDefault="00F23F92">
      <w:pPr>
        <w:pStyle w:val="Akapitzlist"/>
        <w:ind w:firstLine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0CEC9D0E" w14:textId="77777777" w:rsidR="003F5C13" w:rsidRPr="00E623C0" w:rsidRDefault="00116ED0">
      <w:pPr>
        <w:widowControl w:val="0"/>
        <w:rPr>
          <w:rFonts w:ascii="Arial" w:hAnsi="Arial" w:cs="Arial"/>
          <w:sz w:val="24"/>
          <w:szCs w:val="24"/>
        </w:rPr>
      </w:pPr>
      <w:r w:rsidRPr="00E623C0">
        <w:rPr>
          <w:rFonts w:ascii="Arial" w:eastAsia="Calibri" w:hAnsi="Arial" w:cs="Arial"/>
          <w:b/>
          <w:color w:val="000000"/>
          <w:sz w:val="24"/>
          <w:szCs w:val="24"/>
        </w:rPr>
        <w:t xml:space="preserve">Pozostałe wymagania stawiane oferentom: </w:t>
      </w:r>
    </w:p>
    <w:p w14:paraId="6C51EB23" w14:textId="0208B0EA" w:rsidR="003F5C13" w:rsidRPr="00E623C0" w:rsidRDefault="00116ED0">
      <w:pPr>
        <w:pStyle w:val="Akapitzlist"/>
        <w:numPr>
          <w:ilvl w:val="1"/>
          <w:numId w:val="6"/>
        </w:numPr>
        <w:spacing w:after="52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 xml:space="preserve">Oferent wykaże, że w przeciągu ostatnich 3 lat dostarczył i świadczył usługi wsparcia oferowanego systemu informatycznego do zarządzania pracami rady gminy/rady Miasta/rady miasta/sejmiku województwa obsługującego funkcjonalność głosowania elektronicznego na rzecz co najmniej 5 jednostek samorządu terytorialnego o </w:t>
      </w:r>
      <w:r w:rsidR="00E623C0">
        <w:rPr>
          <w:rFonts w:ascii="Arial" w:hAnsi="Arial" w:cs="Arial"/>
          <w:color w:val="000000"/>
          <w:sz w:val="24"/>
          <w:szCs w:val="24"/>
        </w:rPr>
        <w:t xml:space="preserve">łącznej </w:t>
      </w:r>
      <w:r w:rsidRPr="00E623C0">
        <w:rPr>
          <w:rFonts w:ascii="Arial" w:hAnsi="Arial" w:cs="Arial"/>
          <w:color w:val="000000"/>
          <w:sz w:val="24"/>
          <w:szCs w:val="24"/>
        </w:rPr>
        <w:t>wartości wdroże</w:t>
      </w:r>
      <w:r w:rsidR="00E623C0">
        <w:rPr>
          <w:rFonts w:ascii="Arial" w:hAnsi="Arial" w:cs="Arial"/>
          <w:color w:val="000000"/>
          <w:sz w:val="24"/>
          <w:szCs w:val="24"/>
        </w:rPr>
        <w:t>ń</w:t>
      </w:r>
      <w:r w:rsidRPr="00E623C0">
        <w:rPr>
          <w:rFonts w:ascii="Arial" w:hAnsi="Arial" w:cs="Arial"/>
          <w:color w:val="000000"/>
          <w:sz w:val="24"/>
          <w:szCs w:val="24"/>
        </w:rPr>
        <w:t xml:space="preserve"> co najmniej 90 000 zł brutto.</w:t>
      </w:r>
    </w:p>
    <w:p w14:paraId="1DB6A1BE" w14:textId="77777777" w:rsidR="003F5C13" w:rsidRPr="00E623C0" w:rsidRDefault="00116ED0">
      <w:pPr>
        <w:pStyle w:val="Akapitzlist"/>
        <w:numPr>
          <w:ilvl w:val="1"/>
          <w:numId w:val="6"/>
        </w:numPr>
        <w:spacing w:after="52"/>
        <w:rPr>
          <w:rFonts w:ascii="Arial" w:hAnsi="Arial" w:cs="Arial"/>
          <w:sz w:val="24"/>
          <w:szCs w:val="24"/>
        </w:rPr>
      </w:pPr>
      <w:r w:rsidRPr="00E623C0">
        <w:rPr>
          <w:rFonts w:ascii="Arial" w:hAnsi="Arial" w:cs="Arial"/>
          <w:color w:val="000000"/>
          <w:sz w:val="24"/>
          <w:szCs w:val="24"/>
        </w:rPr>
        <w:t>Oferent zobowiązany jest przedstawić stosowne dowody należytego wykonania tychże dostaw oraz usług wsparcia w postaci referencji.</w:t>
      </w:r>
      <w:r w:rsidRPr="00E623C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sectPr w:rsidR="003F5C13" w:rsidRPr="00E623C0" w:rsidSect="00F23F92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E6D6" w14:textId="77777777" w:rsidR="0048156F" w:rsidRDefault="0048156F" w:rsidP="00F23F92">
      <w:pPr>
        <w:spacing w:line="240" w:lineRule="auto"/>
      </w:pPr>
      <w:r>
        <w:separator/>
      </w:r>
    </w:p>
  </w:endnote>
  <w:endnote w:type="continuationSeparator" w:id="0">
    <w:p w14:paraId="309C0F40" w14:textId="77777777" w:rsidR="0048156F" w:rsidRDefault="0048156F" w:rsidP="00F2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FDF" w14:textId="7102C6D5" w:rsidR="00F23F92" w:rsidRPr="00793969" w:rsidRDefault="00F23F92" w:rsidP="00F23F92">
    <w:pPr>
      <w:pStyle w:val="Stopka"/>
      <w:jc w:val="center"/>
      <w:rPr>
        <w:rFonts w:ascii="Times New Roman" w:hAnsi="Times New Roman"/>
        <w:smallCaps/>
        <w:color w:val="000000"/>
        <w:sz w:val="20"/>
        <w:szCs w:val="20"/>
      </w:rPr>
    </w:pPr>
    <w:r w:rsidRPr="00793969">
      <w:rPr>
        <w:rFonts w:ascii="Times New Roman" w:hAnsi="Times New Roman"/>
        <w:color w:val="000000"/>
        <w:sz w:val="20"/>
        <w:szCs w:val="20"/>
      </w:rPr>
      <w:t xml:space="preserve">Urząd Miasta Luboń, Pl. E.Bojanowskiego 2, 62-030 Luboń </w:t>
    </w:r>
  </w:p>
  <w:p w14:paraId="0C66C30B" w14:textId="77757B29" w:rsidR="00F23F92" w:rsidRDefault="00F23F92" w:rsidP="00F23F92">
    <w:pPr>
      <w:pStyle w:val="Stopka"/>
    </w:pP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tel.</w:t>
    </w:r>
    <w:r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 </w:t>
    </w:r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 xml:space="preserve">61 8130141 faks 61 8130097 email </w:t>
    </w:r>
    <w:hyperlink r:id="rId1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>burmistrz@lubon.pl</w:t>
      </w:r>
    </w:hyperlink>
    <w:hyperlink r:id="rId2" w:history="1">
      <w:r w:rsidRPr="00793969">
        <w:rPr>
          <w:rStyle w:val="Hipercze"/>
          <w:rFonts w:ascii="Times New Roman" w:hAnsi="Times New Roman"/>
          <w:sz w:val="20"/>
          <w:szCs w:val="20"/>
          <w:lang w:val="en-US"/>
        </w:rPr>
        <w:t xml:space="preserve"> </w:t>
      </w:r>
    </w:hyperlink>
    <w:r w:rsidRPr="00793969">
      <w:rPr>
        <w:rFonts w:ascii="Times New Roman" w:hAnsi="Times New Roman"/>
        <w:smallCaps/>
        <w:color w:val="000000"/>
        <w:sz w:val="20"/>
        <w:szCs w:val="20"/>
        <w:lang w:val="en-US"/>
      </w:rPr>
      <w:t>REGON 000524619 NIP 777-18-99-373</w:t>
    </w:r>
  </w:p>
  <w:p w14:paraId="326B3A43" w14:textId="77777777" w:rsidR="00F23F92" w:rsidRDefault="00F23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388C" w14:textId="77777777" w:rsidR="0048156F" w:rsidRDefault="0048156F" w:rsidP="00F23F92">
      <w:pPr>
        <w:spacing w:line="240" w:lineRule="auto"/>
      </w:pPr>
      <w:r>
        <w:separator/>
      </w:r>
    </w:p>
  </w:footnote>
  <w:footnote w:type="continuationSeparator" w:id="0">
    <w:p w14:paraId="47D01D44" w14:textId="77777777" w:rsidR="0048156F" w:rsidRDefault="0048156F" w:rsidP="00F23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E1F8" w14:textId="716D1CC6" w:rsidR="00F23F92" w:rsidRDefault="00F23F92">
    <w:pPr>
      <w:pStyle w:val="Nagwek"/>
    </w:pPr>
    <w:r w:rsidRPr="00E45E11">
      <w:rPr>
        <w:noProof/>
      </w:rPr>
      <w:drawing>
        <wp:inline distT="0" distB="0" distL="0" distR="0" wp14:anchorId="548473F5" wp14:editId="786167CD">
          <wp:extent cx="5759450" cy="628015"/>
          <wp:effectExtent l="0" t="0" r="0" b="635"/>
          <wp:docPr id="4" name="Obraz 4" descr="C:\Users\d.krasowiak\Desktop\zestawienie_znakow_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.krasowiak\Desktop\zestawienie_znakow_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3D096" w14:textId="77777777" w:rsidR="00F23F92" w:rsidRDefault="00F23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6FF"/>
    <w:multiLevelType w:val="multilevel"/>
    <w:tmpl w:val="6CFA29A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0778C1"/>
    <w:multiLevelType w:val="multilevel"/>
    <w:tmpl w:val="B172F8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22339B"/>
    <w:multiLevelType w:val="multilevel"/>
    <w:tmpl w:val="E98A08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F830D83"/>
    <w:multiLevelType w:val="multilevel"/>
    <w:tmpl w:val="1750AA0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1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88" w:firstLine="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202617B"/>
    <w:multiLevelType w:val="multilevel"/>
    <w:tmpl w:val="F98C2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13E59FC"/>
    <w:multiLevelType w:val="multilevel"/>
    <w:tmpl w:val="B1E056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976852"/>
    <w:multiLevelType w:val="multilevel"/>
    <w:tmpl w:val="E3A00D34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Verdana" w:eastAsia="Calibri" w:hAnsi="Verdana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1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2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36239AE"/>
    <w:multiLevelType w:val="multilevel"/>
    <w:tmpl w:val="23DAA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color w:val="000000"/>
        <w:sz w:val="22"/>
        <w:szCs w:val="22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654D72"/>
    <w:multiLevelType w:val="multilevel"/>
    <w:tmpl w:val="8AB83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26946447">
    <w:abstractNumId w:val="6"/>
  </w:num>
  <w:num w:numId="2" w16cid:durableId="2135127499">
    <w:abstractNumId w:val="1"/>
  </w:num>
  <w:num w:numId="3" w16cid:durableId="1562015111">
    <w:abstractNumId w:val="3"/>
  </w:num>
  <w:num w:numId="4" w16cid:durableId="1821577921">
    <w:abstractNumId w:val="0"/>
  </w:num>
  <w:num w:numId="5" w16cid:durableId="565650276">
    <w:abstractNumId w:val="7"/>
  </w:num>
  <w:num w:numId="6" w16cid:durableId="366222240">
    <w:abstractNumId w:val="5"/>
  </w:num>
  <w:num w:numId="7" w16cid:durableId="279141805">
    <w:abstractNumId w:val="2"/>
  </w:num>
  <w:num w:numId="8" w16cid:durableId="706226099">
    <w:abstractNumId w:val="8"/>
  </w:num>
  <w:num w:numId="9" w16cid:durableId="1797261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13"/>
    <w:rsid w:val="00116ED0"/>
    <w:rsid w:val="003F5C13"/>
    <w:rsid w:val="0048156F"/>
    <w:rsid w:val="005C52AC"/>
    <w:rsid w:val="00770324"/>
    <w:rsid w:val="00B74A69"/>
    <w:rsid w:val="00BF5F64"/>
    <w:rsid w:val="00E623C0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18D"/>
  <w15:docId w15:val="{C82BDDF9-7801-4350-9AD1-21F5146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ind w:left="1077" w:hanging="357"/>
    </w:pPr>
  </w:style>
  <w:style w:type="paragraph" w:styleId="Nagwek1">
    <w:name w:val="heading 1"/>
    <w:basedOn w:val="Normalny"/>
    <w:link w:val="Nagwek1Znak"/>
    <w:uiPriority w:val="9"/>
    <w:qFormat/>
    <w:rsid w:val="00894878"/>
    <w:pPr>
      <w:spacing w:beforeAutospacing="1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8514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qFormat/>
    <w:rsid w:val="0085143C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143C"/>
  </w:style>
  <w:style w:type="character" w:customStyle="1" w:styleId="StopkaZnak">
    <w:name w:val="Stopka Znak"/>
    <w:basedOn w:val="Domylnaczcionkaakapitu"/>
    <w:link w:val="Stopka"/>
    <w:uiPriority w:val="99"/>
    <w:qFormat/>
    <w:rsid w:val="008514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021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0B1D9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A76978"/>
  </w:style>
  <w:style w:type="character" w:customStyle="1" w:styleId="Nagwek1Znak">
    <w:name w:val="Nagłówek 1 Znak"/>
    <w:basedOn w:val="Domylnaczcionkaakapitu"/>
    <w:link w:val="Nagwek1"/>
    <w:uiPriority w:val="9"/>
    <w:qFormat/>
    <w:rsid w:val="00894878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Wyrnieniedelikatne">
    <w:name w:val="Subtle Emphasis"/>
    <w:qFormat/>
    <w:rPr>
      <w:i/>
      <w:iCs/>
      <w:color w:val="1F3763" w:themeColor="accent1" w:themeShade="7F"/>
    </w:rPr>
  </w:style>
  <w:style w:type="character" w:styleId="Wyrnienieintensywne">
    <w:name w:val="Intense Emphasis"/>
    <w:qFormat/>
    <w:rPr>
      <w:b/>
      <w:bCs/>
      <w:caps/>
      <w:color w:val="1F3763" w:themeColor="accent1" w:themeShade="7F"/>
      <w:spacing w:val="1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CA144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5143C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85143C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0216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437FC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437FC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F23F92"/>
  </w:style>
  <w:style w:type="character" w:styleId="Hipercze">
    <w:name w:val="Hyperlink"/>
    <w:rsid w:val="00F23F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lubon.pl" TargetMode="External"/><Relationship Id="rId1" Type="http://schemas.openxmlformats.org/officeDocument/2006/relationships/hyperlink" Target="mailto:burmistrz@lubo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BF5B-B33A-4D29-AA6D-B9E63505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Bartoszek</dc:creator>
  <dc:description/>
  <cp:lastModifiedBy>j.piasecki</cp:lastModifiedBy>
  <cp:revision>5</cp:revision>
  <cp:lastPrinted>2017-01-19T11:34:00Z</cp:lastPrinted>
  <dcterms:created xsi:type="dcterms:W3CDTF">2022-06-07T10:01:00Z</dcterms:created>
  <dcterms:modified xsi:type="dcterms:W3CDTF">2022-06-08T12:42:00Z</dcterms:modified>
  <dc:language>pl-PL</dc:language>
</cp:coreProperties>
</file>