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728" w:rsidRPr="00337509" w:rsidRDefault="00B20728" w:rsidP="00B20728">
      <w:pPr>
        <w:spacing w:after="240"/>
        <w:ind w:right="-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page1"/>
      <w:bookmarkEnd w:id="0"/>
      <w:r w:rsidRPr="00337509">
        <w:rPr>
          <w:rFonts w:ascii="Times New Roman" w:eastAsia="Times New Roman" w:hAnsi="Times New Roman" w:cs="Times New Roman"/>
          <w:b/>
          <w:sz w:val="24"/>
          <w:szCs w:val="24"/>
        </w:rPr>
        <w:t xml:space="preserve">PROTOKÓŁ NR </w:t>
      </w:r>
      <w:r w:rsidR="00716D83" w:rsidRPr="00337509">
        <w:rPr>
          <w:rFonts w:ascii="Times New Roman" w:eastAsia="Times New Roman" w:hAnsi="Times New Roman" w:cs="Times New Roman"/>
          <w:b/>
          <w:sz w:val="24"/>
          <w:szCs w:val="24"/>
        </w:rPr>
        <w:t>34</w:t>
      </w:r>
      <w:r w:rsidRPr="00337509">
        <w:rPr>
          <w:rFonts w:ascii="Times New Roman" w:eastAsia="Times New Roman" w:hAnsi="Times New Roman" w:cs="Times New Roman"/>
          <w:b/>
          <w:sz w:val="24"/>
          <w:szCs w:val="24"/>
        </w:rPr>
        <w:t>/2021</w:t>
      </w:r>
    </w:p>
    <w:p w:rsidR="00B20728" w:rsidRPr="00337509" w:rsidRDefault="00B20728" w:rsidP="00B20728">
      <w:pPr>
        <w:spacing w:after="240"/>
        <w:ind w:right="1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7509">
        <w:rPr>
          <w:rFonts w:ascii="Times New Roman" w:eastAsia="Times New Roman" w:hAnsi="Times New Roman" w:cs="Times New Roman"/>
          <w:b/>
          <w:sz w:val="24"/>
          <w:szCs w:val="24"/>
        </w:rPr>
        <w:t xml:space="preserve">z posiedzenia </w:t>
      </w:r>
      <w:r w:rsidRPr="00337509">
        <w:rPr>
          <w:rFonts w:ascii="Times New Roman" w:hAnsi="Times New Roman" w:cs="Times New Roman"/>
          <w:b/>
          <w:sz w:val="24"/>
          <w:szCs w:val="24"/>
        </w:rPr>
        <w:t>Komisji Sfery Społecznej Rady Miasta Luboń</w:t>
      </w:r>
      <w:r w:rsidRPr="003375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20728" w:rsidRPr="00337509" w:rsidRDefault="007809AC" w:rsidP="00B20728">
      <w:pPr>
        <w:spacing w:after="240"/>
        <w:ind w:right="1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7509">
        <w:rPr>
          <w:rFonts w:ascii="Times New Roman" w:eastAsia="Times New Roman" w:hAnsi="Times New Roman" w:cs="Times New Roman"/>
          <w:b/>
          <w:sz w:val="24"/>
          <w:szCs w:val="24"/>
        </w:rPr>
        <w:t>z dnia 16 czerwca</w:t>
      </w:r>
      <w:r w:rsidR="00B20728" w:rsidRPr="00337509">
        <w:rPr>
          <w:rFonts w:ascii="Times New Roman" w:eastAsia="Times New Roman" w:hAnsi="Times New Roman" w:cs="Times New Roman"/>
          <w:b/>
          <w:sz w:val="24"/>
          <w:szCs w:val="24"/>
        </w:rPr>
        <w:t xml:space="preserve"> 2021 r.</w:t>
      </w:r>
    </w:p>
    <w:p w:rsidR="00B20728" w:rsidRPr="00337509" w:rsidRDefault="007809AC" w:rsidP="00B20728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7509">
        <w:rPr>
          <w:rFonts w:ascii="Times New Roman" w:hAnsi="Times New Roman" w:cs="Times New Roman"/>
          <w:sz w:val="24"/>
          <w:szCs w:val="24"/>
        </w:rPr>
        <w:t>Temat: Warsztaty Terapii Zajęciowej</w:t>
      </w:r>
      <w:r w:rsidR="00B20728" w:rsidRPr="00337509">
        <w:rPr>
          <w:rFonts w:ascii="Times New Roman" w:hAnsi="Times New Roman" w:cs="Times New Roman"/>
          <w:sz w:val="24"/>
          <w:szCs w:val="24"/>
        </w:rPr>
        <w:t>.</w:t>
      </w:r>
    </w:p>
    <w:p w:rsidR="00B20728" w:rsidRPr="00337509" w:rsidRDefault="00B20728" w:rsidP="00B20728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20728" w:rsidRPr="00337509" w:rsidRDefault="00B20728" w:rsidP="00B20728">
      <w:pPr>
        <w:spacing w:line="276" w:lineRule="auto"/>
        <w:ind w:left="4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0728" w:rsidRPr="00337509" w:rsidRDefault="00B20728" w:rsidP="00B20728">
      <w:pPr>
        <w:spacing w:line="276" w:lineRule="auto"/>
        <w:ind w:left="4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509">
        <w:rPr>
          <w:rFonts w:ascii="Times New Roman" w:eastAsia="Times New Roman" w:hAnsi="Times New Roman" w:cs="Times New Roman"/>
          <w:sz w:val="24"/>
          <w:szCs w:val="24"/>
        </w:rPr>
        <w:t>Posiedzenie Komisji Sfery Społecznej rozpoczęło s</w:t>
      </w:r>
      <w:r w:rsidR="00337509">
        <w:rPr>
          <w:rFonts w:ascii="Times New Roman" w:eastAsia="Times New Roman" w:hAnsi="Times New Roman" w:cs="Times New Roman"/>
          <w:sz w:val="24"/>
          <w:szCs w:val="24"/>
        </w:rPr>
        <w:t>ię o godz. 1</w:t>
      </w:r>
      <w:r w:rsidR="007809AC" w:rsidRPr="00337509">
        <w:rPr>
          <w:rFonts w:ascii="Times New Roman" w:eastAsia="Times New Roman" w:hAnsi="Times New Roman" w:cs="Times New Roman"/>
          <w:sz w:val="24"/>
          <w:szCs w:val="24"/>
        </w:rPr>
        <w:t xml:space="preserve">6:30, </w:t>
      </w:r>
      <w:r w:rsidR="00337509" w:rsidRPr="0033750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7809AC" w:rsidRPr="00337509">
        <w:rPr>
          <w:rFonts w:ascii="Times New Roman" w:eastAsia="Times New Roman" w:hAnsi="Times New Roman" w:cs="Times New Roman"/>
          <w:sz w:val="24"/>
          <w:szCs w:val="24"/>
        </w:rPr>
        <w:t xml:space="preserve">zakończyło </w:t>
      </w:r>
      <w:r w:rsidR="008C1AE5" w:rsidRPr="00337509">
        <w:rPr>
          <w:rFonts w:ascii="Times New Roman" w:eastAsia="Times New Roman" w:hAnsi="Times New Roman" w:cs="Times New Roman"/>
          <w:sz w:val="24"/>
          <w:szCs w:val="24"/>
        </w:rPr>
        <w:t>o 17:35</w:t>
      </w:r>
      <w:r w:rsidR="007C230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0728" w:rsidRPr="00337509" w:rsidRDefault="00B20728" w:rsidP="00B20728">
      <w:pPr>
        <w:spacing w:line="276" w:lineRule="auto"/>
        <w:ind w:lef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509">
        <w:rPr>
          <w:rFonts w:ascii="Times New Roman" w:eastAsia="Times New Roman" w:hAnsi="Times New Roman" w:cs="Times New Roman"/>
          <w:sz w:val="24"/>
          <w:szCs w:val="24"/>
        </w:rPr>
        <w:t>Obecność zgodnie z listą obecności (załącznik nr 1</w:t>
      </w:r>
      <w:r w:rsidR="007C2303">
        <w:rPr>
          <w:rFonts w:ascii="Times New Roman" w:eastAsia="Times New Roman" w:hAnsi="Times New Roman" w:cs="Times New Roman"/>
          <w:sz w:val="24"/>
          <w:szCs w:val="24"/>
        </w:rPr>
        <w:t>- wszyscy obecni</w:t>
      </w:r>
      <w:r w:rsidRPr="00337509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20728" w:rsidRPr="00337509" w:rsidRDefault="00B20728" w:rsidP="00B20728">
      <w:pPr>
        <w:spacing w:line="276" w:lineRule="auto"/>
        <w:ind w:left="4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509">
        <w:rPr>
          <w:rFonts w:ascii="Times New Roman" w:eastAsia="Times New Roman" w:hAnsi="Times New Roman" w:cs="Times New Roman"/>
          <w:sz w:val="24"/>
          <w:szCs w:val="24"/>
        </w:rPr>
        <w:t xml:space="preserve">Przewodniczący sprawdził listę obecności i stwierdził quorum. </w:t>
      </w:r>
    </w:p>
    <w:p w:rsidR="00B20728" w:rsidRPr="00337509" w:rsidRDefault="00B20728" w:rsidP="00B2072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5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20728" w:rsidRPr="00337509" w:rsidRDefault="00B20728" w:rsidP="00B2072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B20728" w:rsidRPr="00337509" w:rsidRDefault="00B20728" w:rsidP="00B2072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37509">
        <w:rPr>
          <w:rFonts w:ascii="Times New Roman" w:hAnsi="Times New Roman" w:cs="Times New Roman"/>
          <w:sz w:val="24"/>
          <w:szCs w:val="24"/>
          <w:lang w:eastAsia="pl-PL"/>
        </w:rPr>
        <w:t xml:space="preserve">Oprócz członków Komisji w posiedzeniu uczestniczyli: </w:t>
      </w:r>
      <w:bookmarkStart w:id="1" w:name="_GoBack"/>
      <w:bookmarkEnd w:id="1"/>
    </w:p>
    <w:p w:rsidR="00C941D5" w:rsidRPr="00337509" w:rsidRDefault="00C941D5" w:rsidP="00B2072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B20728" w:rsidRPr="00337509" w:rsidRDefault="00C941D5" w:rsidP="00C65AF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37509">
        <w:rPr>
          <w:rFonts w:ascii="Times New Roman" w:hAnsi="Times New Roman" w:cs="Times New Roman"/>
          <w:sz w:val="24"/>
          <w:szCs w:val="24"/>
          <w:lang w:eastAsia="pl-PL"/>
        </w:rPr>
        <w:t xml:space="preserve">Zastępca Burmistrza </w:t>
      </w:r>
      <w:r w:rsidR="00B20728" w:rsidRPr="00337509">
        <w:rPr>
          <w:rFonts w:ascii="Times New Roman" w:hAnsi="Times New Roman" w:cs="Times New Roman"/>
          <w:sz w:val="24"/>
          <w:szCs w:val="24"/>
          <w:lang w:eastAsia="pl-PL"/>
        </w:rPr>
        <w:t xml:space="preserve">Dorota Franek; </w:t>
      </w:r>
    </w:p>
    <w:p w:rsidR="007809AC" w:rsidRPr="00337509" w:rsidRDefault="00716D83" w:rsidP="007809AC">
      <w:pPr>
        <w:pStyle w:val="NormalnyWeb"/>
        <w:numPr>
          <w:ilvl w:val="0"/>
          <w:numId w:val="4"/>
        </w:numPr>
        <w:shd w:val="clear" w:color="auto" w:fill="FFFFFF"/>
        <w:rPr>
          <w:color w:val="2D2D2D"/>
        </w:rPr>
      </w:pPr>
      <w:r w:rsidRPr="00337509">
        <w:rPr>
          <w:color w:val="2D2D2D"/>
        </w:rPr>
        <w:t xml:space="preserve">Kierownik WTZ </w:t>
      </w:r>
      <w:r w:rsidR="007809AC" w:rsidRPr="00337509">
        <w:rPr>
          <w:color w:val="2D2D2D"/>
        </w:rPr>
        <w:t>Małgorzata Zawodna</w:t>
      </w:r>
    </w:p>
    <w:p w:rsidR="00B20728" w:rsidRPr="00337509" w:rsidRDefault="00B20728" w:rsidP="007809AC">
      <w:pPr>
        <w:pStyle w:val="NormalnyWeb"/>
        <w:shd w:val="clear" w:color="auto" w:fill="FFFFFF"/>
        <w:ind w:left="720"/>
        <w:rPr>
          <w:color w:val="2D2D2D"/>
        </w:rPr>
      </w:pPr>
      <w:r w:rsidRPr="00337509">
        <w:rPr>
          <w:color w:val="2D2D2D"/>
        </w:rPr>
        <w:br/>
      </w:r>
      <w:r w:rsidRPr="00337509">
        <w:t>Plan komisji:</w:t>
      </w:r>
    </w:p>
    <w:p w:rsidR="00B20728" w:rsidRPr="00337509" w:rsidRDefault="00B20728" w:rsidP="00C941D5">
      <w:pPr>
        <w:jc w:val="both"/>
        <w:rPr>
          <w:rFonts w:ascii="Times New Roman" w:hAnsi="Times New Roman" w:cs="Times New Roman"/>
          <w:sz w:val="24"/>
          <w:szCs w:val="24"/>
        </w:rPr>
      </w:pPr>
      <w:r w:rsidRPr="00337509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C941D5" w:rsidRPr="00337509">
        <w:rPr>
          <w:rFonts w:ascii="Times New Roman" w:hAnsi="Times New Roman" w:cs="Times New Roman"/>
          <w:sz w:val="24"/>
          <w:szCs w:val="24"/>
        </w:rPr>
        <w:t>Opiniowanie uchwał;</w:t>
      </w:r>
    </w:p>
    <w:p w:rsidR="00C941D5" w:rsidRPr="00337509" w:rsidRDefault="00C941D5" w:rsidP="00C941D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509">
        <w:rPr>
          <w:rFonts w:ascii="Times New Roman" w:hAnsi="Times New Roman" w:cs="Times New Roman"/>
          <w:sz w:val="24"/>
          <w:szCs w:val="24"/>
        </w:rPr>
        <w:t xml:space="preserve">2. </w:t>
      </w:r>
      <w:r w:rsidR="007809AC" w:rsidRPr="00337509">
        <w:rPr>
          <w:rFonts w:ascii="Times New Roman" w:eastAsia="Times New Roman" w:hAnsi="Times New Roman" w:cs="Times New Roman"/>
          <w:sz w:val="24"/>
          <w:szCs w:val="24"/>
        </w:rPr>
        <w:t>WTZ</w:t>
      </w:r>
      <w:r w:rsidRPr="0033750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20728" w:rsidRPr="00337509" w:rsidRDefault="00B20728" w:rsidP="00B207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37509">
        <w:rPr>
          <w:rFonts w:ascii="Times New Roman" w:hAnsi="Times New Roman" w:cs="Times New Roman"/>
          <w:sz w:val="24"/>
          <w:szCs w:val="24"/>
        </w:rPr>
        <w:t>3. Wolne głosy i wnioski;</w:t>
      </w:r>
    </w:p>
    <w:p w:rsidR="00B20728" w:rsidRPr="00337509" w:rsidRDefault="007809AC" w:rsidP="00B207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37509">
        <w:rPr>
          <w:rFonts w:ascii="Times New Roman" w:hAnsi="Times New Roman" w:cs="Times New Roman"/>
          <w:sz w:val="24"/>
          <w:szCs w:val="24"/>
        </w:rPr>
        <w:t>4. Przyjęcie protokołu nr 33</w:t>
      </w:r>
      <w:r w:rsidR="00B20728" w:rsidRPr="00337509">
        <w:rPr>
          <w:rFonts w:ascii="Times New Roman" w:hAnsi="Times New Roman" w:cs="Times New Roman"/>
          <w:sz w:val="24"/>
          <w:szCs w:val="24"/>
        </w:rPr>
        <w:t>;</w:t>
      </w:r>
    </w:p>
    <w:p w:rsidR="00B20728" w:rsidRPr="00337509" w:rsidRDefault="00B20728" w:rsidP="00B2072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5E4B" w:rsidRPr="00337509" w:rsidRDefault="00C941D5" w:rsidP="00B2072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509">
        <w:rPr>
          <w:rFonts w:ascii="Times New Roman" w:eastAsia="Times New Roman" w:hAnsi="Times New Roman" w:cs="Times New Roman"/>
          <w:sz w:val="24"/>
          <w:szCs w:val="24"/>
        </w:rPr>
        <w:t>Ad. 1</w:t>
      </w:r>
      <w:r w:rsidR="00715E4B" w:rsidRPr="003375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941D5" w:rsidRPr="00337509" w:rsidRDefault="00715E4B" w:rsidP="007809AC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509">
        <w:rPr>
          <w:rFonts w:ascii="Times New Roman" w:eastAsia="Times New Roman" w:hAnsi="Times New Roman" w:cs="Times New Roman"/>
          <w:sz w:val="24"/>
          <w:szCs w:val="24"/>
        </w:rPr>
        <w:t xml:space="preserve">Projekt uchwały </w:t>
      </w:r>
      <w:r w:rsidR="007809AC" w:rsidRPr="00337509">
        <w:rPr>
          <w:rFonts w:ascii="Times New Roman" w:eastAsia="Times New Roman" w:hAnsi="Times New Roman" w:cs="Times New Roman"/>
          <w:sz w:val="24"/>
          <w:szCs w:val="24"/>
        </w:rPr>
        <w:t>w sprawie określenia wzoru wniosku o przyznanie dodatku mieszkaniowego oraz wzoru deklaracji o dochodach gospodarstwa domowego.</w:t>
      </w:r>
    </w:p>
    <w:p w:rsidR="007809AC" w:rsidRPr="00337509" w:rsidRDefault="007809AC" w:rsidP="00C941D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C941D5" w:rsidRPr="00337509" w:rsidRDefault="00A811B4" w:rsidP="00C941D5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509">
        <w:rPr>
          <w:rFonts w:ascii="Times New Roman" w:hAnsi="Times New Roman" w:cs="Times New Roman"/>
          <w:sz w:val="24"/>
          <w:szCs w:val="24"/>
        </w:rPr>
        <w:t>Szczegóły omówiła Wiceb</w:t>
      </w:r>
      <w:r w:rsidR="00C941D5" w:rsidRPr="00337509">
        <w:rPr>
          <w:rFonts w:ascii="Times New Roman" w:hAnsi="Times New Roman" w:cs="Times New Roman"/>
          <w:sz w:val="24"/>
          <w:szCs w:val="24"/>
        </w:rPr>
        <w:t>urmistrz Dorota Franek.</w:t>
      </w:r>
    </w:p>
    <w:p w:rsidR="007809AC" w:rsidRPr="00337509" w:rsidRDefault="007809AC" w:rsidP="00C941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7509">
        <w:rPr>
          <w:rFonts w:ascii="Times New Roman" w:hAnsi="Times New Roman" w:cs="Times New Roman"/>
          <w:sz w:val="24"/>
          <w:szCs w:val="24"/>
        </w:rPr>
        <w:t>Ustawą z dnia 10 grudnia 2020 r. o zmianie niektórych ustaw wspierających rozwój mieszkalnictwa (</w:t>
      </w:r>
      <w:proofErr w:type="spellStart"/>
      <w:r w:rsidRPr="00337509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337509">
        <w:rPr>
          <w:rFonts w:ascii="Times New Roman" w:hAnsi="Times New Roman" w:cs="Times New Roman"/>
          <w:sz w:val="24"/>
          <w:szCs w:val="24"/>
        </w:rPr>
        <w:t>. z 2021 r. poz. 11) rady gmin zostały zobowiązane do podjęcia w terminie do 1 lipca 2021 r. uchwały określającej wzór wniosku o przyznanie dodatku mieszkaniowego oraz wzór deklaracji o dochodach gospodarstwa domowego, o których mowa w art. 7 ust. 1e ustawy z dnia 21 czerwca 2001 r. o dodatkach mieszkaniowych (</w:t>
      </w:r>
      <w:proofErr w:type="spellStart"/>
      <w:r w:rsidRPr="00337509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337509">
        <w:rPr>
          <w:rFonts w:ascii="Times New Roman" w:hAnsi="Times New Roman" w:cs="Times New Roman"/>
          <w:sz w:val="24"/>
          <w:szCs w:val="24"/>
        </w:rPr>
        <w:t xml:space="preserve">. z 2019 r. poz. 2133, z </w:t>
      </w:r>
      <w:proofErr w:type="spellStart"/>
      <w:r w:rsidRPr="0033750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337509">
        <w:rPr>
          <w:rFonts w:ascii="Times New Roman" w:hAnsi="Times New Roman" w:cs="Times New Roman"/>
          <w:sz w:val="24"/>
          <w:szCs w:val="24"/>
        </w:rPr>
        <w:t>. zm.). Uchwały rad gmin wejdą w życie z dniem 1 lipca 2021 r. Wzór wniosku o przyznanie dodatku mieszkaniowego zawiera informacje, o których mowa w art. 7 ust. 1c ustawy o dodatkach mieszkaniowych, natomiast wzór deklaracji o dochodach gospodarstwa domowego – informacje wskazane w art. 7 ust. 1d ustawy o dodatkach mieszkaniowych. Przepisy art. 7 ust. 1c i 1d zostały dodane do ustawy o dodatkach mieszkaniowych ww. nowelizacją z dnia 10 grudnia 2020 r. i zaczną obowiązywać z dniem 1 lipca 2021 r.</w:t>
      </w:r>
    </w:p>
    <w:p w:rsidR="007809AC" w:rsidRDefault="007809AC" w:rsidP="00C941D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7509" w:rsidRPr="00337509" w:rsidRDefault="00337509" w:rsidP="00C941D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41D5" w:rsidRPr="00337509" w:rsidRDefault="00C941D5" w:rsidP="00C941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7509">
        <w:rPr>
          <w:rFonts w:ascii="Times New Roman" w:hAnsi="Times New Roman" w:cs="Times New Roman"/>
          <w:b/>
          <w:sz w:val="24"/>
          <w:szCs w:val="24"/>
        </w:rPr>
        <w:t>Głosowanie:</w:t>
      </w:r>
    </w:p>
    <w:p w:rsidR="00C941D5" w:rsidRPr="00337509" w:rsidRDefault="00C941D5" w:rsidP="00C941D5">
      <w:pPr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37509">
        <w:rPr>
          <w:rFonts w:ascii="Times New Roman" w:hAnsi="Times New Roman" w:cs="Times New Roman"/>
          <w:sz w:val="24"/>
          <w:szCs w:val="24"/>
          <w:u w:val="single"/>
        </w:rPr>
        <w:t>ZA: 11 radnych</w:t>
      </w:r>
    </w:p>
    <w:p w:rsidR="00C941D5" w:rsidRPr="00337509" w:rsidRDefault="00C941D5" w:rsidP="00C941D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37509">
        <w:rPr>
          <w:rFonts w:ascii="Times New Roman" w:hAnsi="Times New Roman" w:cs="Times New Roman"/>
          <w:sz w:val="24"/>
          <w:szCs w:val="24"/>
        </w:rPr>
        <w:lastRenderedPageBreak/>
        <w:t>1. Budzyński Łukasz</w:t>
      </w:r>
    </w:p>
    <w:p w:rsidR="00C941D5" w:rsidRPr="00337509" w:rsidRDefault="00C941D5" w:rsidP="00C941D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37509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337509">
        <w:rPr>
          <w:rFonts w:ascii="Times New Roman" w:hAnsi="Times New Roman" w:cs="Times New Roman"/>
          <w:sz w:val="24"/>
          <w:szCs w:val="24"/>
        </w:rPr>
        <w:t>Gawelski</w:t>
      </w:r>
      <w:proofErr w:type="spellEnd"/>
      <w:r w:rsidRPr="00337509">
        <w:rPr>
          <w:rFonts w:ascii="Times New Roman" w:hAnsi="Times New Roman" w:cs="Times New Roman"/>
          <w:sz w:val="24"/>
          <w:szCs w:val="24"/>
        </w:rPr>
        <w:t xml:space="preserve"> Hieronim</w:t>
      </w:r>
    </w:p>
    <w:p w:rsidR="00C941D5" w:rsidRPr="00337509" w:rsidRDefault="00C941D5" w:rsidP="00C941D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37509">
        <w:rPr>
          <w:rFonts w:ascii="Times New Roman" w:hAnsi="Times New Roman" w:cs="Times New Roman"/>
          <w:sz w:val="24"/>
          <w:szCs w:val="24"/>
        </w:rPr>
        <w:t>3. Kaczmarek Iwona</w:t>
      </w:r>
    </w:p>
    <w:p w:rsidR="00C941D5" w:rsidRPr="00337509" w:rsidRDefault="00C941D5" w:rsidP="00C941D5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509">
        <w:rPr>
          <w:rFonts w:ascii="Times New Roman" w:hAnsi="Times New Roman" w:cs="Times New Roman"/>
          <w:sz w:val="24"/>
          <w:szCs w:val="24"/>
        </w:rPr>
        <w:t>4. Kleczewska Magdalena</w:t>
      </w:r>
    </w:p>
    <w:p w:rsidR="00C941D5" w:rsidRPr="00337509" w:rsidRDefault="00C941D5" w:rsidP="00C941D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37509">
        <w:rPr>
          <w:rFonts w:ascii="Times New Roman" w:hAnsi="Times New Roman" w:cs="Times New Roman"/>
          <w:sz w:val="24"/>
          <w:szCs w:val="24"/>
        </w:rPr>
        <w:t>5. Łakomy Beata</w:t>
      </w:r>
    </w:p>
    <w:p w:rsidR="00C941D5" w:rsidRPr="00337509" w:rsidRDefault="00C941D5" w:rsidP="00C941D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37509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337509">
        <w:rPr>
          <w:rFonts w:ascii="Times New Roman" w:hAnsi="Times New Roman" w:cs="Times New Roman"/>
          <w:sz w:val="24"/>
          <w:szCs w:val="24"/>
        </w:rPr>
        <w:t>Nyćkowiak</w:t>
      </w:r>
      <w:proofErr w:type="spellEnd"/>
      <w:r w:rsidRPr="00337509">
        <w:rPr>
          <w:rFonts w:ascii="Times New Roman" w:hAnsi="Times New Roman" w:cs="Times New Roman"/>
          <w:sz w:val="24"/>
          <w:szCs w:val="24"/>
        </w:rPr>
        <w:t xml:space="preserve"> Małgorzata</w:t>
      </w:r>
    </w:p>
    <w:p w:rsidR="00C941D5" w:rsidRPr="00337509" w:rsidRDefault="00C941D5" w:rsidP="00C941D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37509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337509">
        <w:rPr>
          <w:rFonts w:ascii="Times New Roman" w:hAnsi="Times New Roman" w:cs="Times New Roman"/>
          <w:sz w:val="24"/>
          <w:szCs w:val="24"/>
        </w:rPr>
        <w:t>Szwacki</w:t>
      </w:r>
      <w:proofErr w:type="spellEnd"/>
      <w:r w:rsidRPr="00337509">
        <w:rPr>
          <w:rFonts w:ascii="Times New Roman" w:hAnsi="Times New Roman" w:cs="Times New Roman"/>
          <w:sz w:val="24"/>
          <w:szCs w:val="24"/>
        </w:rPr>
        <w:t xml:space="preserve"> Michał</w:t>
      </w:r>
    </w:p>
    <w:p w:rsidR="00C941D5" w:rsidRPr="00337509" w:rsidRDefault="00C941D5" w:rsidP="00C941D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37509">
        <w:rPr>
          <w:rFonts w:ascii="Times New Roman" w:hAnsi="Times New Roman" w:cs="Times New Roman"/>
          <w:sz w:val="24"/>
          <w:szCs w:val="24"/>
        </w:rPr>
        <w:t>8. Wilczyńska - Kąkol Karolina</w:t>
      </w:r>
    </w:p>
    <w:p w:rsidR="00C941D5" w:rsidRPr="00337509" w:rsidRDefault="00C941D5" w:rsidP="00C941D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37509">
        <w:rPr>
          <w:rFonts w:ascii="Times New Roman" w:hAnsi="Times New Roman" w:cs="Times New Roman"/>
          <w:sz w:val="24"/>
          <w:szCs w:val="24"/>
        </w:rPr>
        <w:t>9. Wiśniewski Artur</w:t>
      </w:r>
    </w:p>
    <w:p w:rsidR="00C941D5" w:rsidRPr="00337509" w:rsidRDefault="00C941D5" w:rsidP="00C941D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37509">
        <w:rPr>
          <w:rFonts w:ascii="Times New Roman" w:hAnsi="Times New Roman" w:cs="Times New Roman"/>
          <w:sz w:val="24"/>
          <w:szCs w:val="24"/>
        </w:rPr>
        <w:t>10. Zapłata - Szwedziak Elżbieta</w:t>
      </w:r>
    </w:p>
    <w:p w:rsidR="00C941D5" w:rsidRPr="00337509" w:rsidRDefault="00C941D5" w:rsidP="00C941D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37509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337509">
        <w:rPr>
          <w:rFonts w:ascii="Times New Roman" w:hAnsi="Times New Roman" w:cs="Times New Roman"/>
          <w:sz w:val="24"/>
          <w:szCs w:val="24"/>
        </w:rPr>
        <w:t>Zygmanowska</w:t>
      </w:r>
      <w:proofErr w:type="spellEnd"/>
      <w:r w:rsidRPr="00337509">
        <w:rPr>
          <w:rFonts w:ascii="Times New Roman" w:hAnsi="Times New Roman" w:cs="Times New Roman"/>
          <w:sz w:val="24"/>
          <w:szCs w:val="24"/>
        </w:rPr>
        <w:t xml:space="preserve"> Teresa</w:t>
      </w:r>
    </w:p>
    <w:p w:rsidR="00C941D5" w:rsidRPr="00337509" w:rsidRDefault="00C941D5" w:rsidP="00C941D5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5E4B" w:rsidRPr="00337509" w:rsidRDefault="00715E4B" w:rsidP="00715E4B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5E4B" w:rsidRPr="00337509" w:rsidRDefault="00715E4B" w:rsidP="00715E4B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509">
        <w:rPr>
          <w:rFonts w:ascii="Times New Roman" w:hAnsi="Times New Roman" w:cs="Times New Roman"/>
          <w:sz w:val="24"/>
          <w:szCs w:val="24"/>
        </w:rPr>
        <w:t xml:space="preserve">Projekt uchwały </w:t>
      </w:r>
      <w:r w:rsidR="007809AC" w:rsidRPr="00337509">
        <w:rPr>
          <w:rFonts w:ascii="Times New Roman" w:hAnsi="Times New Roman" w:cs="Times New Roman"/>
          <w:sz w:val="24"/>
          <w:szCs w:val="24"/>
        </w:rPr>
        <w:t xml:space="preserve">w sprawie realizacji ze środków Solidarnościowego Funduszu Wsparcia Osób Niepełnosprawnych programu „Opieka </w:t>
      </w:r>
      <w:proofErr w:type="spellStart"/>
      <w:r w:rsidR="007809AC" w:rsidRPr="00337509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="007809AC" w:rsidRPr="00337509">
        <w:rPr>
          <w:rFonts w:ascii="Times New Roman" w:hAnsi="Times New Roman" w:cs="Times New Roman"/>
          <w:sz w:val="24"/>
          <w:szCs w:val="24"/>
        </w:rPr>
        <w:t>” – edycja 2021.</w:t>
      </w:r>
    </w:p>
    <w:p w:rsidR="00C941D5" w:rsidRPr="00337509" w:rsidRDefault="00A811B4" w:rsidP="00C941D5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509">
        <w:rPr>
          <w:rFonts w:ascii="Times New Roman" w:hAnsi="Times New Roman" w:cs="Times New Roman"/>
          <w:sz w:val="24"/>
          <w:szCs w:val="24"/>
        </w:rPr>
        <w:t>Szczegóły przedstawiła Wiceb</w:t>
      </w:r>
      <w:r w:rsidR="00C941D5" w:rsidRPr="00337509">
        <w:rPr>
          <w:rFonts w:ascii="Times New Roman" w:hAnsi="Times New Roman" w:cs="Times New Roman"/>
          <w:sz w:val="24"/>
          <w:szCs w:val="24"/>
        </w:rPr>
        <w:t>urmistrz Dorota Franek.</w:t>
      </w:r>
    </w:p>
    <w:p w:rsidR="00715E4B" w:rsidRPr="00337509" w:rsidRDefault="00715E4B" w:rsidP="00715E4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C941D5" w:rsidRDefault="007809AC" w:rsidP="00715E4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337509">
        <w:rPr>
          <w:rFonts w:ascii="Times New Roman" w:hAnsi="Times New Roman" w:cs="Times New Roman"/>
          <w:sz w:val="24"/>
          <w:szCs w:val="24"/>
        </w:rPr>
        <w:t xml:space="preserve">UZASADNIENIE Ministerstwo Rodziny i Polityki Społecznej ustanowiło Program „Opieka </w:t>
      </w:r>
      <w:proofErr w:type="spellStart"/>
      <w:r w:rsidRPr="00337509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Pr="00337509">
        <w:rPr>
          <w:rFonts w:ascii="Times New Roman" w:hAnsi="Times New Roman" w:cs="Times New Roman"/>
          <w:sz w:val="24"/>
          <w:szCs w:val="24"/>
        </w:rPr>
        <w:t xml:space="preserve">" – edycja 2021, który jest realizowany w ramach Solidarnościowego Funduszu Wsparcia Osób Niepełnosprawnych. Program ten kierowany jest do dzieci i osób niepełnosprawnych, których członkowie rodzin lub opiekunowie wymagają wsparcia w postaci doraźnej, czasowej przerwy w sprawowaniu opieki nad tymi osobami w formie usług opieki </w:t>
      </w:r>
      <w:proofErr w:type="spellStart"/>
      <w:r w:rsidRPr="00337509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Pr="00337509">
        <w:rPr>
          <w:rFonts w:ascii="Times New Roman" w:hAnsi="Times New Roman" w:cs="Times New Roman"/>
          <w:sz w:val="24"/>
          <w:szCs w:val="24"/>
        </w:rPr>
        <w:t xml:space="preserve">. Program „Opieka </w:t>
      </w:r>
      <w:proofErr w:type="spellStart"/>
      <w:r w:rsidRPr="00337509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Pr="00337509">
        <w:rPr>
          <w:rFonts w:ascii="Times New Roman" w:hAnsi="Times New Roman" w:cs="Times New Roman"/>
          <w:sz w:val="24"/>
          <w:szCs w:val="24"/>
        </w:rPr>
        <w:t xml:space="preserve">” – edycja 2021 stanowi kontynuację Programu „Opieka </w:t>
      </w:r>
      <w:proofErr w:type="spellStart"/>
      <w:r w:rsidRPr="00337509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Pr="00337509">
        <w:rPr>
          <w:rFonts w:ascii="Times New Roman" w:hAnsi="Times New Roman" w:cs="Times New Roman"/>
          <w:sz w:val="24"/>
          <w:szCs w:val="24"/>
        </w:rPr>
        <w:t xml:space="preserve">” – edycja 2020. Osobista, stała opieka nad dzieckiem lub dorosłą osobą niepełnosprawną, bardzo często oznacza konieczność wsparcia w prawie każdym elemencie codziennego życia. Członkowie rodzin, opiekunowie muszą podporządkować swój dzienny rozkład zajęć wykonywaniu czynności związanych z opieką i pomocą, co najczęściej oznacza życie w warunkach ciągłego obciążenia psychofizycznego. Wiele osób w takiej sytuacji rezygnuje z udziału w życiu społecznym, zawodowym, zaniedbuje własne zdrowie czy też inne potrzeby oraz całkowicie rezygnuje z indywidualnych aspiracji. Zaangażowanie w sprawowanie opieki często utrudnia podejmowanie innych zadań niezbędnych dla funkcjonowania rodziny i prowadzenia gospodarstwa domowego. Co więcej, kondycja zdrowotna osób sprawujących codzienną długotrwałą opiekę z czasem ulega pogorszeniu, co przekłada się na mniejszą skuteczność, a tym samym obniżenie komfortu życia osoby niepełnosprawnej oraz samego opiekuna. Opieka </w:t>
      </w:r>
      <w:proofErr w:type="spellStart"/>
      <w:r w:rsidRPr="00337509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Pr="00337509">
        <w:rPr>
          <w:rFonts w:ascii="Times New Roman" w:hAnsi="Times New Roman" w:cs="Times New Roman"/>
          <w:sz w:val="24"/>
          <w:szCs w:val="24"/>
        </w:rPr>
        <w:t xml:space="preserve"> ma za zadanie odciążenie członków rodzin lub opiekunów osób niepełnosprawnych poprzez wsparcie ich w codziennych obowiązkach lub zapewnienie czasowego zastępstwa. Dzięki temu wsparciu osoby zaangażowane na co dzień w sprawowanie opieki dysponować będą czasem, który będą mogły przeznaczyć na odpoczynek i regenerację, jak również na załatwienie niezbędnych spraw. Usługa opieki </w:t>
      </w:r>
      <w:proofErr w:type="spellStart"/>
      <w:r w:rsidRPr="00337509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Pr="00337509">
        <w:rPr>
          <w:rFonts w:ascii="Times New Roman" w:hAnsi="Times New Roman" w:cs="Times New Roman"/>
          <w:sz w:val="24"/>
          <w:szCs w:val="24"/>
        </w:rPr>
        <w:t xml:space="preserve"> może służyć również okresowemu zabezpieczeniu potrzeb osoby niepełnosprawnej w sytuacji, gdy opiekunowie z różnych powodów nie będą mogli wykonywać swoich obowiązków. Usługa opieki </w:t>
      </w:r>
      <w:proofErr w:type="spellStart"/>
      <w:r w:rsidRPr="00337509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Pr="00337509">
        <w:rPr>
          <w:rFonts w:ascii="Times New Roman" w:hAnsi="Times New Roman" w:cs="Times New Roman"/>
          <w:sz w:val="24"/>
          <w:szCs w:val="24"/>
        </w:rPr>
        <w:t xml:space="preserve"> powinna być prowadzona z zachowaniem podmiotowości osób niepełnosprawnych oraz ich niezależności. Świadczenie usług opieki </w:t>
      </w:r>
      <w:proofErr w:type="spellStart"/>
      <w:r w:rsidRPr="00337509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Pr="00337509">
        <w:rPr>
          <w:rFonts w:ascii="Times New Roman" w:hAnsi="Times New Roman" w:cs="Times New Roman"/>
          <w:sz w:val="24"/>
          <w:szCs w:val="24"/>
        </w:rPr>
        <w:t xml:space="preserve"> wpisuje się w realizowane w ramach ustawy o pomocy społecznej usługi opiekuńcze i specjalistyczne usługi opiekuńcze. Program będzie realizowany przez Miejski Ośrodek Pomocy Społecznej </w:t>
      </w:r>
      <w:r w:rsidRPr="00337509">
        <w:rPr>
          <w:rFonts w:ascii="Times New Roman" w:hAnsi="Times New Roman" w:cs="Times New Roman"/>
          <w:sz w:val="24"/>
          <w:szCs w:val="24"/>
        </w:rPr>
        <w:lastRenderedPageBreak/>
        <w:t>w Luboniu. Program będzie finansowany z Solidarnościowego Funduszu Wsparcia Osób Niepełnosprawnych w 100 %. Wobec powyższego podjęcie uchwały jest uzasadnione.</w:t>
      </w:r>
    </w:p>
    <w:p w:rsidR="00337509" w:rsidRPr="00337509" w:rsidRDefault="00337509" w:rsidP="00715E4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C941D5" w:rsidRPr="00337509" w:rsidRDefault="00C941D5" w:rsidP="00C941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7509">
        <w:rPr>
          <w:rFonts w:ascii="Times New Roman" w:hAnsi="Times New Roman" w:cs="Times New Roman"/>
          <w:b/>
          <w:sz w:val="24"/>
          <w:szCs w:val="24"/>
        </w:rPr>
        <w:t>Głosowanie:</w:t>
      </w:r>
    </w:p>
    <w:p w:rsidR="00C941D5" w:rsidRPr="00337509" w:rsidRDefault="00C941D5" w:rsidP="00C941D5">
      <w:pPr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37509">
        <w:rPr>
          <w:rFonts w:ascii="Times New Roman" w:hAnsi="Times New Roman" w:cs="Times New Roman"/>
          <w:sz w:val="24"/>
          <w:szCs w:val="24"/>
          <w:u w:val="single"/>
        </w:rPr>
        <w:t>ZA: 11 radnych</w:t>
      </w:r>
    </w:p>
    <w:p w:rsidR="00C941D5" w:rsidRPr="00337509" w:rsidRDefault="00C941D5" w:rsidP="00C941D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37509">
        <w:rPr>
          <w:rFonts w:ascii="Times New Roman" w:hAnsi="Times New Roman" w:cs="Times New Roman"/>
          <w:sz w:val="24"/>
          <w:szCs w:val="24"/>
        </w:rPr>
        <w:t>1. Budzyński Łukasz</w:t>
      </w:r>
    </w:p>
    <w:p w:rsidR="00C941D5" w:rsidRPr="00337509" w:rsidRDefault="00C941D5" w:rsidP="00C941D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37509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337509">
        <w:rPr>
          <w:rFonts w:ascii="Times New Roman" w:hAnsi="Times New Roman" w:cs="Times New Roman"/>
          <w:sz w:val="24"/>
          <w:szCs w:val="24"/>
        </w:rPr>
        <w:t>Gawelski</w:t>
      </w:r>
      <w:proofErr w:type="spellEnd"/>
      <w:r w:rsidRPr="00337509">
        <w:rPr>
          <w:rFonts w:ascii="Times New Roman" w:hAnsi="Times New Roman" w:cs="Times New Roman"/>
          <w:sz w:val="24"/>
          <w:szCs w:val="24"/>
        </w:rPr>
        <w:t xml:space="preserve"> Hieronim</w:t>
      </w:r>
    </w:p>
    <w:p w:rsidR="00C941D5" w:rsidRPr="00337509" w:rsidRDefault="00C941D5" w:rsidP="00C941D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37509">
        <w:rPr>
          <w:rFonts w:ascii="Times New Roman" w:hAnsi="Times New Roman" w:cs="Times New Roman"/>
          <w:sz w:val="24"/>
          <w:szCs w:val="24"/>
        </w:rPr>
        <w:t>3. Kaczmarek Iwona</w:t>
      </w:r>
    </w:p>
    <w:p w:rsidR="00C941D5" w:rsidRPr="00337509" w:rsidRDefault="00C941D5" w:rsidP="00C941D5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509">
        <w:rPr>
          <w:rFonts w:ascii="Times New Roman" w:hAnsi="Times New Roman" w:cs="Times New Roman"/>
          <w:sz w:val="24"/>
          <w:szCs w:val="24"/>
        </w:rPr>
        <w:t>4. Kleczewska Magdalena</w:t>
      </w:r>
    </w:p>
    <w:p w:rsidR="00C941D5" w:rsidRPr="00337509" w:rsidRDefault="00C941D5" w:rsidP="00C941D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37509">
        <w:rPr>
          <w:rFonts w:ascii="Times New Roman" w:hAnsi="Times New Roman" w:cs="Times New Roman"/>
          <w:sz w:val="24"/>
          <w:szCs w:val="24"/>
        </w:rPr>
        <w:t>5. Łakomy Beata</w:t>
      </w:r>
    </w:p>
    <w:p w:rsidR="00C941D5" w:rsidRPr="00337509" w:rsidRDefault="00C941D5" w:rsidP="00C941D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37509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337509">
        <w:rPr>
          <w:rFonts w:ascii="Times New Roman" w:hAnsi="Times New Roman" w:cs="Times New Roman"/>
          <w:sz w:val="24"/>
          <w:szCs w:val="24"/>
        </w:rPr>
        <w:t>Nyćkowiak</w:t>
      </w:r>
      <w:proofErr w:type="spellEnd"/>
      <w:r w:rsidRPr="00337509">
        <w:rPr>
          <w:rFonts w:ascii="Times New Roman" w:hAnsi="Times New Roman" w:cs="Times New Roman"/>
          <w:sz w:val="24"/>
          <w:szCs w:val="24"/>
        </w:rPr>
        <w:t xml:space="preserve"> Małgorzata</w:t>
      </w:r>
    </w:p>
    <w:p w:rsidR="00C941D5" w:rsidRPr="00337509" w:rsidRDefault="00C941D5" w:rsidP="00C941D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37509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337509">
        <w:rPr>
          <w:rFonts w:ascii="Times New Roman" w:hAnsi="Times New Roman" w:cs="Times New Roman"/>
          <w:sz w:val="24"/>
          <w:szCs w:val="24"/>
        </w:rPr>
        <w:t>Szwacki</w:t>
      </w:r>
      <w:proofErr w:type="spellEnd"/>
      <w:r w:rsidRPr="00337509">
        <w:rPr>
          <w:rFonts w:ascii="Times New Roman" w:hAnsi="Times New Roman" w:cs="Times New Roman"/>
          <w:sz w:val="24"/>
          <w:szCs w:val="24"/>
        </w:rPr>
        <w:t xml:space="preserve"> Michał</w:t>
      </w:r>
    </w:p>
    <w:p w:rsidR="00C941D5" w:rsidRPr="00337509" w:rsidRDefault="00C941D5" w:rsidP="00C941D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37509">
        <w:rPr>
          <w:rFonts w:ascii="Times New Roman" w:hAnsi="Times New Roman" w:cs="Times New Roman"/>
          <w:sz w:val="24"/>
          <w:szCs w:val="24"/>
        </w:rPr>
        <w:t>8. Wilczyńska - Kąkol Karolina</w:t>
      </w:r>
    </w:p>
    <w:p w:rsidR="00C941D5" w:rsidRPr="00337509" w:rsidRDefault="00C941D5" w:rsidP="00C941D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37509">
        <w:rPr>
          <w:rFonts w:ascii="Times New Roman" w:hAnsi="Times New Roman" w:cs="Times New Roman"/>
          <w:sz w:val="24"/>
          <w:szCs w:val="24"/>
        </w:rPr>
        <w:t>9. Wiśniewski Artur</w:t>
      </w:r>
    </w:p>
    <w:p w:rsidR="00C941D5" w:rsidRPr="00337509" w:rsidRDefault="00C941D5" w:rsidP="00C941D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37509">
        <w:rPr>
          <w:rFonts w:ascii="Times New Roman" w:hAnsi="Times New Roman" w:cs="Times New Roman"/>
          <w:sz w:val="24"/>
          <w:szCs w:val="24"/>
        </w:rPr>
        <w:t>10. Zapłata - Szwedziak Elżbieta</w:t>
      </w:r>
    </w:p>
    <w:p w:rsidR="00C941D5" w:rsidRPr="00337509" w:rsidRDefault="00C941D5" w:rsidP="00C941D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37509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337509">
        <w:rPr>
          <w:rFonts w:ascii="Times New Roman" w:hAnsi="Times New Roman" w:cs="Times New Roman"/>
          <w:sz w:val="24"/>
          <w:szCs w:val="24"/>
        </w:rPr>
        <w:t>Zygmanowska</w:t>
      </w:r>
      <w:proofErr w:type="spellEnd"/>
      <w:r w:rsidRPr="00337509">
        <w:rPr>
          <w:rFonts w:ascii="Times New Roman" w:hAnsi="Times New Roman" w:cs="Times New Roman"/>
          <w:sz w:val="24"/>
          <w:szCs w:val="24"/>
        </w:rPr>
        <w:t xml:space="preserve"> Teresa</w:t>
      </w:r>
    </w:p>
    <w:p w:rsidR="00C941D5" w:rsidRPr="00337509" w:rsidRDefault="00C941D5" w:rsidP="00715E4B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0728" w:rsidRPr="00337509" w:rsidRDefault="00FB7260" w:rsidP="00B20728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37509">
        <w:rPr>
          <w:rFonts w:ascii="Times New Roman" w:hAnsi="Times New Roman" w:cs="Times New Roman"/>
          <w:sz w:val="24"/>
          <w:szCs w:val="24"/>
          <w:lang w:eastAsia="pl-PL"/>
        </w:rPr>
        <w:t xml:space="preserve">Ad. 2 </w:t>
      </w:r>
    </w:p>
    <w:p w:rsidR="00D05F2C" w:rsidRDefault="00337509" w:rsidP="00B20728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Omówienie </w:t>
      </w:r>
      <w:r w:rsidR="007C2303">
        <w:rPr>
          <w:rFonts w:ascii="Times New Roman" w:hAnsi="Times New Roman" w:cs="Times New Roman"/>
          <w:sz w:val="24"/>
          <w:szCs w:val="24"/>
          <w:lang w:eastAsia="pl-PL"/>
        </w:rPr>
        <w:t>przez kierownika działalności W</w:t>
      </w:r>
      <w:r>
        <w:rPr>
          <w:rFonts w:ascii="Times New Roman" w:hAnsi="Times New Roman" w:cs="Times New Roman"/>
          <w:sz w:val="24"/>
          <w:szCs w:val="24"/>
          <w:lang w:eastAsia="pl-PL"/>
        </w:rPr>
        <w:t>T</w:t>
      </w:r>
      <w:r w:rsidR="007C2303">
        <w:rPr>
          <w:rFonts w:ascii="Times New Roman" w:hAnsi="Times New Roman" w:cs="Times New Roman"/>
          <w:sz w:val="24"/>
          <w:szCs w:val="24"/>
          <w:lang w:eastAsia="pl-PL"/>
        </w:rPr>
        <w:t xml:space="preserve">Z. Wśród omawianych kwestii znalazły się między innymi sukcesy uczestników, planowany ogród, ale także problemy kadrowe (pielęgniarka, fizjoterapeuta). Członkowie komisji </w:t>
      </w:r>
      <w:r w:rsidR="0072021C">
        <w:rPr>
          <w:rFonts w:ascii="Times New Roman" w:hAnsi="Times New Roman" w:cs="Times New Roman"/>
          <w:sz w:val="24"/>
          <w:szCs w:val="24"/>
          <w:lang w:eastAsia="pl-PL"/>
        </w:rPr>
        <w:t>mieli okazję zobaczyć pracownie ceramiczną, plastyczną czy krawiecką.</w:t>
      </w:r>
    </w:p>
    <w:p w:rsidR="00337509" w:rsidRPr="00337509" w:rsidRDefault="00337509" w:rsidP="00B207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0728" w:rsidRPr="00337509" w:rsidRDefault="00C941D5" w:rsidP="00B20728">
      <w:pPr>
        <w:jc w:val="both"/>
        <w:rPr>
          <w:rFonts w:ascii="Times New Roman" w:hAnsi="Times New Roman" w:cs="Times New Roman"/>
          <w:sz w:val="24"/>
          <w:szCs w:val="24"/>
        </w:rPr>
      </w:pPr>
      <w:r w:rsidRPr="00337509">
        <w:rPr>
          <w:rFonts w:ascii="Times New Roman" w:hAnsi="Times New Roman" w:cs="Times New Roman"/>
          <w:sz w:val="24"/>
          <w:szCs w:val="24"/>
        </w:rPr>
        <w:t>Ad. 3</w:t>
      </w:r>
    </w:p>
    <w:p w:rsidR="00D05F2C" w:rsidRPr="00337509" w:rsidRDefault="00337509" w:rsidP="00B207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Brak wolnych głosów.</w:t>
      </w:r>
    </w:p>
    <w:p w:rsidR="00FB7260" w:rsidRDefault="00FB7260" w:rsidP="00B207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7509" w:rsidRPr="00337509" w:rsidRDefault="00337509" w:rsidP="00B207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0728" w:rsidRPr="00337509" w:rsidRDefault="00B20728" w:rsidP="00B20728">
      <w:pPr>
        <w:jc w:val="both"/>
        <w:rPr>
          <w:rFonts w:ascii="Times New Roman" w:hAnsi="Times New Roman" w:cs="Times New Roman"/>
          <w:sz w:val="24"/>
          <w:szCs w:val="24"/>
        </w:rPr>
      </w:pPr>
      <w:r w:rsidRPr="00337509">
        <w:rPr>
          <w:rFonts w:ascii="Times New Roman" w:hAnsi="Times New Roman" w:cs="Times New Roman"/>
          <w:sz w:val="24"/>
          <w:szCs w:val="24"/>
        </w:rPr>
        <w:t>Ad. 4</w:t>
      </w:r>
    </w:p>
    <w:p w:rsidR="00B20728" w:rsidRPr="00337509" w:rsidRDefault="00B20728" w:rsidP="00B20728">
      <w:pPr>
        <w:jc w:val="both"/>
        <w:rPr>
          <w:rFonts w:ascii="Times New Roman" w:hAnsi="Times New Roman" w:cs="Times New Roman"/>
          <w:sz w:val="24"/>
          <w:szCs w:val="24"/>
        </w:rPr>
      </w:pPr>
      <w:r w:rsidRPr="00337509">
        <w:rPr>
          <w:rFonts w:ascii="Times New Roman" w:hAnsi="Times New Roman" w:cs="Times New Roman"/>
          <w:sz w:val="24"/>
          <w:szCs w:val="24"/>
        </w:rPr>
        <w:t>Za pozyt</w:t>
      </w:r>
      <w:r w:rsidR="007809AC" w:rsidRPr="00337509">
        <w:rPr>
          <w:rFonts w:ascii="Times New Roman" w:hAnsi="Times New Roman" w:cs="Times New Roman"/>
          <w:sz w:val="24"/>
          <w:szCs w:val="24"/>
        </w:rPr>
        <w:t>ywnym przyjęciem protokołu nr 33</w:t>
      </w:r>
    </w:p>
    <w:p w:rsidR="00B20728" w:rsidRPr="00337509" w:rsidRDefault="00B20728" w:rsidP="00B207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7509">
        <w:rPr>
          <w:rFonts w:ascii="Times New Roman" w:hAnsi="Times New Roman" w:cs="Times New Roman"/>
          <w:b/>
          <w:sz w:val="24"/>
          <w:szCs w:val="24"/>
        </w:rPr>
        <w:t>Głosowanie:</w:t>
      </w:r>
    </w:p>
    <w:p w:rsidR="00B20728" w:rsidRPr="00337509" w:rsidRDefault="00B20728" w:rsidP="00B20728">
      <w:pPr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37509">
        <w:rPr>
          <w:rFonts w:ascii="Times New Roman" w:hAnsi="Times New Roman" w:cs="Times New Roman"/>
          <w:sz w:val="24"/>
          <w:szCs w:val="24"/>
          <w:u w:val="single"/>
        </w:rPr>
        <w:t>ZA: 11 radnych</w:t>
      </w:r>
    </w:p>
    <w:p w:rsidR="00B20728" w:rsidRPr="00337509" w:rsidRDefault="00B20728" w:rsidP="00B2072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37509">
        <w:rPr>
          <w:rFonts w:ascii="Times New Roman" w:hAnsi="Times New Roman" w:cs="Times New Roman"/>
          <w:sz w:val="24"/>
          <w:szCs w:val="24"/>
        </w:rPr>
        <w:t>1. Budzyński Łukasz</w:t>
      </w:r>
    </w:p>
    <w:p w:rsidR="00B20728" w:rsidRPr="00337509" w:rsidRDefault="00B20728" w:rsidP="00B2072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37509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337509">
        <w:rPr>
          <w:rFonts w:ascii="Times New Roman" w:hAnsi="Times New Roman" w:cs="Times New Roman"/>
          <w:sz w:val="24"/>
          <w:szCs w:val="24"/>
        </w:rPr>
        <w:t>Gawelski</w:t>
      </w:r>
      <w:proofErr w:type="spellEnd"/>
      <w:r w:rsidRPr="00337509">
        <w:rPr>
          <w:rFonts w:ascii="Times New Roman" w:hAnsi="Times New Roman" w:cs="Times New Roman"/>
          <w:sz w:val="24"/>
          <w:szCs w:val="24"/>
        </w:rPr>
        <w:t xml:space="preserve"> Hieronim</w:t>
      </w:r>
    </w:p>
    <w:p w:rsidR="00B20728" w:rsidRPr="00337509" w:rsidRDefault="00B20728" w:rsidP="00B2072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37509">
        <w:rPr>
          <w:rFonts w:ascii="Times New Roman" w:hAnsi="Times New Roman" w:cs="Times New Roman"/>
          <w:sz w:val="24"/>
          <w:szCs w:val="24"/>
        </w:rPr>
        <w:t>3. Kaczmarek Iwona</w:t>
      </w:r>
    </w:p>
    <w:p w:rsidR="00B20728" w:rsidRPr="00337509" w:rsidRDefault="00B20728" w:rsidP="00B20728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509">
        <w:rPr>
          <w:rFonts w:ascii="Times New Roman" w:hAnsi="Times New Roman" w:cs="Times New Roman"/>
          <w:sz w:val="24"/>
          <w:szCs w:val="24"/>
        </w:rPr>
        <w:t>4. Kleczewska Magdalena</w:t>
      </w:r>
    </w:p>
    <w:p w:rsidR="00B20728" w:rsidRPr="00337509" w:rsidRDefault="00B20728" w:rsidP="00B2072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37509">
        <w:rPr>
          <w:rFonts w:ascii="Times New Roman" w:hAnsi="Times New Roman" w:cs="Times New Roman"/>
          <w:sz w:val="24"/>
          <w:szCs w:val="24"/>
        </w:rPr>
        <w:t>5. Łakomy Beata</w:t>
      </w:r>
    </w:p>
    <w:p w:rsidR="00B20728" w:rsidRPr="00337509" w:rsidRDefault="00B20728" w:rsidP="00B2072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37509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337509">
        <w:rPr>
          <w:rFonts w:ascii="Times New Roman" w:hAnsi="Times New Roman" w:cs="Times New Roman"/>
          <w:sz w:val="24"/>
          <w:szCs w:val="24"/>
        </w:rPr>
        <w:t>Nyćkowiak</w:t>
      </w:r>
      <w:proofErr w:type="spellEnd"/>
      <w:r w:rsidRPr="00337509">
        <w:rPr>
          <w:rFonts w:ascii="Times New Roman" w:hAnsi="Times New Roman" w:cs="Times New Roman"/>
          <w:sz w:val="24"/>
          <w:szCs w:val="24"/>
        </w:rPr>
        <w:t xml:space="preserve"> Małgorzata</w:t>
      </w:r>
    </w:p>
    <w:p w:rsidR="00B20728" w:rsidRPr="00337509" w:rsidRDefault="00B20728" w:rsidP="00B2072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37509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337509">
        <w:rPr>
          <w:rFonts w:ascii="Times New Roman" w:hAnsi="Times New Roman" w:cs="Times New Roman"/>
          <w:sz w:val="24"/>
          <w:szCs w:val="24"/>
        </w:rPr>
        <w:t>Szwacki</w:t>
      </w:r>
      <w:proofErr w:type="spellEnd"/>
      <w:r w:rsidRPr="00337509">
        <w:rPr>
          <w:rFonts w:ascii="Times New Roman" w:hAnsi="Times New Roman" w:cs="Times New Roman"/>
          <w:sz w:val="24"/>
          <w:szCs w:val="24"/>
        </w:rPr>
        <w:t xml:space="preserve"> Michał</w:t>
      </w:r>
    </w:p>
    <w:p w:rsidR="00B20728" w:rsidRPr="00337509" w:rsidRDefault="00B20728" w:rsidP="00B2072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37509">
        <w:rPr>
          <w:rFonts w:ascii="Times New Roman" w:hAnsi="Times New Roman" w:cs="Times New Roman"/>
          <w:sz w:val="24"/>
          <w:szCs w:val="24"/>
        </w:rPr>
        <w:t>8. Wilczyńska - Kąkol Karolina</w:t>
      </w:r>
    </w:p>
    <w:p w:rsidR="00B20728" w:rsidRPr="00337509" w:rsidRDefault="00B20728" w:rsidP="00B2072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37509">
        <w:rPr>
          <w:rFonts w:ascii="Times New Roman" w:hAnsi="Times New Roman" w:cs="Times New Roman"/>
          <w:sz w:val="24"/>
          <w:szCs w:val="24"/>
        </w:rPr>
        <w:t>9. Wiśniewski Artur</w:t>
      </w:r>
    </w:p>
    <w:p w:rsidR="00B20728" w:rsidRPr="00337509" w:rsidRDefault="00B20728" w:rsidP="00B2072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37509">
        <w:rPr>
          <w:rFonts w:ascii="Times New Roman" w:hAnsi="Times New Roman" w:cs="Times New Roman"/>
          <w:sz w:val="24"/>
          <w:szCs w:val="24"/>
        </w:rPr>
        <w:t>10. Zapłata - Szwedziak Elżbieta</w:t>
      </w:r>
    </w:p>
    <w:p w:rsidR="00B20728" w:rsidRPr="00337509" w:rsidRDefault="00B20728" w:rsidP="00B2072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37509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337509">
        <w:rPr>
          <w:rFonts w:ascii="Times New Roman" w:hAnsi="Times New Roman" w:cs="Times New Roman"/>
          <w:sz w:val="24"/>
          <w:szCs w:val="24"/>
        </w:rPr>
        <w:t>Zygmanowska</w:t>
      </w:r>
      <w:proofErr w:type="spellEnd"/>
      <w:r w:rsidRPr="00337509">
        <w:rPr>
          <w:rFonts w:ascii="Times New Roman" w:hAnsi="Times New Roman" w:cs="Times New Roman"/>
          <w:sz w:val="24"/>
          <w:szCs w:val="24"/>
        </w:rPr>
        <w:t xml:space="preserve"> Teresa</w:t>
      </w:r>
    </w:p>
    <w:p w:rsidR="00B20728" w:rsidRPr="00337509" w:rsidRDefault="00B20728" w:rsidP="00B207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0728" w:rsidRPr="00337509" w:rsidRDefault="00B20728" w:rsidP="00B207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7509">
        <w:rPr>
          <w:rFonts w:ascii="Times New Roman" w:hAnsi="Times New Roman" w:cs="Times New Roman"/>
          <w:b/>
          <w:sz w:val="24"/>
          <w:szCs w:val="24"/>
        </w:rPr>
        <w:t xml:space="preserve">Załączniki: </w:t>
      </w:r>
    </w:p>
    <w:p w:rsidR="00B20728" w:rsidRPr="00337509" w:rsidRDefault="00B20728" w:rsidP="00B20728">
      <w:pPr>
        <w:jc w:val="both"/>
        <w:rPr>
          <w:rFonts w:ascii="Times New Roman" w:hAnsi="Times New Roman" w:cs="Times New Roman"/>
          <w:sz w:val="24"/>
          <w:szCs w:val="24"/>
        </w:rPr>
      </w:pPr>
      <w:r w:rsidRPr="00337509">
        <w:rPr>
          <w:rFonts w:ascii="Times New Roman" w:hAnsi="Times New Roman" w:cs="Times New Roman"/>
          <w:sz w:val="24"/>
          <w:szCs w:val="24"/>
        </w:rPr>
        <w:t>1. Lista obecności</w:t>
      </w:r>
    </w:p>
    <w:p w:rsidR="00B20728" w:rsidRPr="00337509" w:rsidRDefault="00B20728" w:rsidP="00B2072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0728" w:rsidRPr="00337509" w:rsidRDefault="00B20728" w:rsidP="00B207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37509">
        <w:rPr>
          <w:rFonts w:ascii="Times New Roman" w:eastAsia="Times New Roman" w:hAnsi="Times New Roman" w:cs="Times New Roman"/>
          <w:sz w:val="24"/>
          <w:szCs w:val="24"/>
        </w:rPr>
        <w:t xml:space="preserve">Protokołowała </w:t>
      </w:r>
    </w:p>
    <w:p w:rsidR="00B20728" w:rsidRPr="00337509" w:rsidRDefault="00B20728" w:rsidP="00B20728">
      <w:pPr>
        <w:jc w:val="right"/>
        <w:rPr>
          <w:rFonts w:ascii="Times New Roman" w:hAnsi="Times New Roman" w:cs="Times New Roman"/>
          <w:sz w:val="24"/>
          <w:szCs w:val="24"/>
        </w:rPr>
      </w:pPr>
      <w:r w:rsidRPr="00337509">
        <w:rPr>
          <w:rFonts w:ascii="Times New Roman" w:eastAsia="Times New Roman" w:hAnsi="Times New Roman" w:cs="Times New Roman"/>
          <w:sz w:val="24"/>
          <w:szCs w:val="24"/>
        </w:rPr>
        <w:t>Elżbieta Zapłata-Szwedziak</w:t>
      </w:r>
    </w:p>
    <w:sectPr w:rsidR="00B20728" w:rsidRPr="00337509" w:rsidSect="00997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D7F76"/>
    <w:multiLevelType w:val="hybridMultilevel"/>
    <w:tmpl w:val="3B7A3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4F71BE"/>
    <w:multiLevelType w:val="hybridMultilevel"/>
    <w:tmpl w:val="B1409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667129"/>
    <w:multiLevelType w:val="hybridMultilevel"/>
    <w:tmpl w:val="3ECEF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20728"/>
    <w:rsid w:val="00033717"/>
    <w:rsid w:val="00066158"/>
    <w:rsid w:val="00337509"/>
    <w:rsid w:val="0037582B"/>
    <w:rsid w:val="00462131"/>
    <w:rsid w:val="00471E23"/>
    <w:rsid w:val="004B4339"/>
    <w:rsid w:val="004E0975"/>
    <w:rsid w:val="006F19B6"/>
    <w:rsid w:val="00715E4B"/>
    <w:rsid w:val="00716D83"/>
    <w:rsid w:val="0072021C"/>
    <w:rsid w:val="007809AC"/>
    <w:rsid w:val="007C2303"/>
    <w:rsid w:val="00870A9D"/>
    <w:rsid w:val="008C1AE5"/>
    <w:rsid w:val="00941F29"/>
    <w:rsid w:val="0099753D"/>
    <w:rsid w:val="009C64CE"/>
    <w:rsid w:val="00A0172E"/>
    <w:rsid w:val="00A811B4"/>
    <w:rsid w:val="00B20728"/>
    <w:rsid w:val="00B47DC7"/>
    <w:rsid w:val="00C65AF3"/>
    <w:rsid w:val="00C941D5"/>
    <w:rsid w:val="00D05F2C"/>
    <w:rsid w:val="00DF21D5"/>
    <w:rsid w:val="00FB7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0728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072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20728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20728"/>
    <w:rPr>
      <w:color w:val="0000FF"/>
      <w:u w:val="single"/>
    </w:rPr>
  </w:style>
  <w:style w:type="paragraph" w:customStyle="1" w:styleId="gwpe3f581c8msonormal">
    <w:name w:val="gwpe3f581c8_msonormal"/>
    <w:basedOn w:val="Normalny"/>
    <w:rsid w:val="00B20728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828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2021-09-28T16:48:00Z</dcterms:created>
  <dcterms:modified xsi:type="dcterms:W3CDTF">2021-09-28T19:07:00Z</dcterms:modified>
</cp:coreProperties>
</file>